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27AAE" w14:textId="3AC7D933" w:rsidR="00216BBC" w:rsidRPr="00216BBC" w:rsidRDefault="00216BBC" w:rsidP="00FF319F">
      <w:pPr>
        <w:rPr>
          <w:bCs/>
          <w:sz w:val="28"/>
          <w:szCs w:val="28"/>
        </w:rPr>
      </w:pPr>
    </w:p>
    <w:p w14:paraId="615125C9" w14:textId="77777777" w:rsidR="00216BBC" w:rsidRDefault="00216BBC" w:rsidP="00216BBC">
      <w:pPr>
        <w:jc w:val="center"/>
        <w:rPr>
          <w:b/>
          <w:sz w:val="40"/>
          <w:szCs w:val="40"/>
        </w:rPr>
      </w:pPr>
    </w:p>
    <w:p w14:paraId="47F6FF34" w14:textId="77777777" w:rsidR="00216BBC" w:rsidRDefault="00216BBC" w:rsidP="00216BBC">
      <w:pPr>
        <w:jc w:val="center"/>
        <w:rPr>
          <w:b/>
          <w:sz w:val="40"/>
          <w:szCs w:val="40"/>
        </w:rPr>
      </w:pPr>
    </w:p>
    <w:p w14:paraId="12B6366F" w14:textId="65680C7E" w:rsidR="00216BBC" w:rsidRDefault="00216BBC" w:rsidP="00216BBC">
      <w:pPr>
        <w:rPr>
          <w:b/>
          <w:sz w:val="40"/>
          <w:szCs w:val="40"/>
        </w:rPr>
      </w:pPr>
    </w:p>
    <w:p w14:paraId="63B43941" w14:textId="77777777" w:rsidR="00216BBC" w:rsidRDefault="00216BBC" w:rsidP="00216BBC">
      <w:pPr>
        <w:rPr>
          <w:b/>
          <w:sz w:val="40"/>
          <w:szCs w:val="40"/>
        </w:rPr>
      </w:pPr>
    </w:p>
    <w:p w14:paraId="50852F76" w14:textId="77777777" w:rsidR="00216BBC" w:rsidRDefault="00216BBC" w:rsidP="00216BBC">
      <w:pPr>
        <w:jc w:val="center"/>
        <w:rPr>
          <w:b/>
          <w:sz w:val="40"/>
          <w:szCs w:val="40"/>
        </w:rPr>
      </w:pPr>
    </w:p>
    <w:p w14:paraId="1E1E191D" w14:textId="0FFB2464" w:rsidR="00216BBC" w:rsidRDefault="00216BBC" w:rsidP="00216BBC">
      <w:pPr>
        <w:jc w:val="center"/>
        <w:rPr>
          <w:b/>
          <w:sz w:val="40"/>
          <w:szCs w:val="40"/>
        </w:rPr>
      </w:pPr>
    </w:p>
    <w:p w14:paraId="30AFCED2" w14:textId="77777777" w:rsidR="00B018EC" w:rsidRDefault="00B018EC" w:rsidP="00216BBC">
      <w:pPr>
        <w:jc w:val="center"/>
        <w:rPr>
          <w:b/>
          <w:sz w:val="40"/>
          <w:szCs w:val="40"/>
        </w:rPr>
      </w:pPr>
    </w:p>
    <w:p w14:paraId="42278B92" w14:textId="77777777" w:rsidR="00B018EC" w:rsidRDefault="00216BBC" w:rsidP="00B018EC">
      <w:pPr>
        <w:jc w:val="center"/>
        <w:rPr>
          <w:b/>
          <w:sz w:val="40"/>
          <w:szCs w:val="40"/>
        </w:rPr>
      </w:pPr>
      <w:r>
        <w:rPr>
          <w:b/>
          <w:sz w:val="40"/>
          <w:szCs w:val="40"/>
        </w:rPr>
        <w:t>P</w:t>
      </w:r>
      <w:r w:rsidR="00B018EC">
        <w:rPr>
          <w:b/>
          <w:sz w:val="40"/>
          <w:szCs w:val="40"/>
        </w:rPr>
        <w:t>okyny upravujúce podmienky materskej školy</w:t>
      </w:r>
    </w:p>
    <w:p w14:paraId="579BFD69" w14:textId="16557CE3" w:rsidR="00B018EC" w:rsidRDefault="00216BBC" w:rsidP="00B018EC">
      <w:pPr>
        <w:jc w:val="center"/>
        <w:rPr>
          <w:b/>
          <w:sz w:val="40"/>
          <w:szCs w:val="40"/>
        </w:rPr>
      </w:pPr>
      <w:r>
        <w:rPr>
          <w:b/>
          <w:sz w:val="40"/>
          <w:szCs w:val="40"/>
        </w:rPr>
        <w:t>na obdobie školského roku 2020/2021</w:t>
      </w:r>
      <w:r w:rsidR="00B018EC">
        <w:rPr>
          <w:b/>
          <w:sz w:val="40"/>
          <w:szCs w:val="40"/>
        </w:rPr>
        <w:t xml:space="preserve"> vo veciach:</w:t>
      </w:r>
    </w:p>
    <w:p w14:paraId="70C7C8BD" w14:textId="576910ED" w:rsidR="00B018EC" w:rsidRPr="00B018EC" w:rsidRDefault="00B018EC" w:rsidP="00B018EC">
      <w:pPr>
        <w:pStyle w:val="Odsekzoznamu"/>
        <w:numPr>
          <w:ilvl w:val="0"/>
          <w:numId w:val="7"/>
        </w:numPr>
        <w:jc w:val="center"/>
        <w:rPr>
          <w:bCs/>
          <w:sz w:val="32"/>
          <w:szCs w:val="32"/>
        </w:rPr>
      </w:pPr>
      <w:r w:rsidRPr="00B018EC">
        <w:rPr>
          <w:bCs/>
          <w:sz w:val="32"/>
          <w:szCs w:val="32"/>
        </w:rPr>
        <w:t>prevádzky a vnútorného režimu materskej školy</w:t>
      </w:r>
      <w:r w:rsidR="00C33262">
        <w:rPr>
          <w:bCs/>
          <w:sz w:val="32"/>
          <w:szCs w:val="32"/>
        </w:rPr>
        <w:t>,</w:t>
      </w:r>
    </w:p>
    <w:p w14:paraId="6F4E75EF" w14:textId="74BB26D1" w:rsidR="00B018EC" w:rsidRDefault="00B018EC" w:rsidP="00B018EC">
      <w:pPr>
        <w:pStyle w:val="Odsekzoznamu"/>
        <w:numPr>
          <w:ilvl w:val="0"/>
          <w:numId w:val="7"/>
        </w:numPr>
        <w:jc w:val="center"/>
        <w:rPr>
          <w:bCs/>
          <w:sz w:val="32"/>
          <w:szCs w:val="32"/>
        </w:rPr>
      </w:pPr>
      <w:r w:rsidRPr="00B018EC">
        <w:rPr>
          <w:bCs/>
          <w:sz w:val="32"/>
          <w:szCs w:val="32"/>
        </w:rPr>
        <w:t>podmienok na zaistenie bezpečnosti a ochrany detí</w:t>
      </w:r>
      <w:r w:rsidR="00C33262">
        <w:rPr>
          <w:bCs/>
          <w:sz w:val="32"/>
          <w:szCs w:val="32"/>
        </w:rPr>
        <w:t>.</w:t>
      </w:r>
    </w:p>
    <w:p w14:paraId="31BED158" w14:textId="0A469389" w:rsidR="00B018EC" w:rsidRDefault="00B018EC" w:rsidP="00B018EC">
      <w:pPr>
        <w:jc w:val="center"/>
        <w:rPr>
          <w:bCs/>
          <w:sz w:val="32"/>
          <w:szCs w:val="32"/>
        </w:rPr>
      </w:pPr>
    </w:p>
    <w:p w14:paraId="50969369" w14:textId="3BA1F62A" w:rsidR="00B018EC" w:rsidRDefault="00B018EC" w:rsidP="00B018EC">
      <w:pPr>
        <w:jc w:val="center"/>
        <w:rPr>
          <w:bCs/>
          <w:sz w:val="32"/>
          <w:szCs w:val="32"/>
        </w:rPr>
      </w:pPr>
    </w:p>
    <w:p w14:paraId="4F6D8CFD" w14:textId="38C696AF" w:rsidR="00B018EC" w:rsidRDefault="00B018EC" w:rsidP="00B018EC">
      <w:pPr>
        <w:jc w:val="center"/>
        <w:rPr>
          <w:bCs/>
          <w:sz w:val="32"/>
          <w:szCs w:val="32"/>
        </w:rPr>
      </w:pPr>
    </w:p>
    <w:p w14:paraId="358F8A12" w14:textId="5EB0ADDA" w:rsidR="00B018EC" w:rsidRDefault="00B018EC" w:rsidP="00B018EC">
      <w:pPr>
        <w:jc w:val="center"/>
        <w:rPr>
          <w:bCs/>
          <w:sz w:val="32"/>
          <w:szCs w:val="32"/>
        </w:rPr>
      </w:pPr>
    </w:p>
    <w:p w14:paraId="3B0A71D1" w14:textId="1ABD2ECD" w:rsidR="00B018EC" w:rsidRDefault="00B018EC" w:rsidP="00B018EC">
      <w:pPr>
        <w:jc w:val="center"/>
        <w:rPr>
          <w:bCs/>
          <w:sz w:val="32"/>
          <w:szCs w:val="32"/>
        </w:rPr>
      </w:pPr>
    </w:p>
    <w:p w14:paraId="66B93A13" w14:textId="6AF5CF4E" w:rsidR="00B018EC" w:rsidRDefault="00B018EC" w:rsidP="00B018EC">
      <w:pPr>
        <w:jc w:val="center"/>
        <w:rPr>
          <w:bCs/>
          <w:sz w:val="32"/>
          <w:szCs w:val="32"/>
        </w:rPr>
      </w:pPr>
    </w:p>
    <w:p w14:paraId="731ECC75" w14:textId="7F969EB5" w:rsidR="00B018EC" w:rsidRDefault="00B018EC" w:rsidP="00B018EC">
      <w:pPr>
        <w:jc w:val="center"/>
        <w:rPr>
          <w:bCs/>
          <w:sz w:val="32"/>
          <w:szCs w:val="32"/>
        </w:rPr>
      </w:pPr>
    </w:p>
    <w:p w14:paraId="0CAB12D4" w14:textId="77777777" w:rsidR="00B018EC" w:rsidRDefault="00B018EC" w:rsidP="00B018EC">
      <w:pPr>
        <w:rPr>
          <w:bCs/>
          <w:sz w:val="28"/>
          <w:szCs w:val="28"/>
        </w:rPr>
      </w:pPr>
    </w:p>
    <w:p w14:paraId="408A2F42" w14:textId="77777777" w:rsidR="00B018EC" w:rsidRDefault="00B018EC" w:rsidP="00B018EC">
      <w:pPr>
        <w:rPr>
          <w:bCs/>
          <w:sz w:val="28"/>
          <w:szCs w:val="28"/>
        </w:rPr>
      </w:pPr>
    </w:p>
    <w:p w14:paraId="50538FD9" w14:textId="0DA94267" w:rsidR="00B018EC" w:rsidRPr="00B018EC" w:rsidRDefault="00B018EC" w:rsidP="00B018EC">
      <w:pPr>
        <w:rPr>
          <w:bCs/>
          <w:sz w:val="28"/>
          <w:szCs w:val="28"/>
        </w:rPr>
      </w:pPr>
      <w:r w:rsidRPr="00B018EC">
        <w:rPr>
          <w:bCs/>
          <w:sz w:val="28"/>
          <w:szCs w:val="28"/>
        </w:rPr>
        <w:t>Platnosť dokumentu: od 1.9.2020</w:t>
      </w:r>
    </w:p>
    <w:p w14:paraId="2A9AD96C" w14:textId="4AC9E401" w:rsidR="00B018EC" w:rsidRPr="00B018EC" w:rsidRDefault="00B018EC" w:rsidP="00B018EC">
      <w:pPr>
        <w:rPr>
          <w:bCs/>
          <w:sz w:val="28"/>
          <w:szCs w:val="28"/>
        </w:rPr>
      </w:pPr>
      <w:r w:rsidRPr="00B018EC">
        <w:rPr>
          <w:bCs/>
          <w:sz w:val="28"/>
          <w:szCs w:val="28"/>
        </w:rPr>
        <w:t>Vypracovala: Mgr. Vladimíra Struhárová, zástupkyňa riad. pre MŠ</w:t>
      </w:r>
    </w:p>
    <w:p w14:paraId="1F0B0D62" w14:textId="19F5C2D7" w:rsidR="00C33262" w:rsidRDefault="00C33262" w:rsidP="00C33262">
      <w:pPr>
        <w:jc w:val="both"/>
        <w:rPr>
          <w:rFonts w:cstheme="minorHAnsi"/>
          <w:sz w:val="24"/>
          <w:szCs w:val="24"/>
        </w:rPr>
      </w:pPr>
      <w:r w:rsidRPr="00C33262">
        <w:rPr>
          <w:rFonts w:cstheme="minorHAnsi"/>
          <w:sz w:val="24"/>
          <w:szCs w:val="24"/>
        </w:rPr>
        <w:lastRenderedPageBreak/>
        <w:t xml:space="preserve">Tento dokument je vytvorený ako pomocný materiál na obdobie školského roku 2020/2021 v Materskej škole v Báhoni. </w:t>
      </w:r>
      <w:r w:rsidR="004F5504">
        <w:rPr>
          <w:rFonts w:cstheme="minorHAnsi"/>
          <w:sz w:val="24"/>
          <w:szCs w:val="24"/>
        </w:rPr>
        <w:t xml:space="preserve">Cieľom dokumentu je stanoviť základné prevádzkové podmienky materskej školy po dobu trvania pandémie ochorenia COVID-19. </w:t>
      </w:r>
      <w:r w:rsidRPr="00C33262">
        <w:rPr>
          <w:rFonts w:cstheme="minorHAnsi"/>
          <w:sz w:val="24"/>
          <w:szCs w:val="24"/>
        </w:rPr>
        <w:t xml:space="preserve">Dokument rešpektuje plánované opatrenia a rozhodnutia relevantných úradov účinných od 1.9.2020, a to hlavne opatrenia Úradu verejného zdravotníctva SR a Rozhodnutie ministra školstva, vedy, výskumu a športu SR. Ministerstvo umožnilo zriaďovateľom otvorenie materských škôl od 1. júna 2020. </w:t>
      </w:r>
    </w:p>
    <w:p w14:paraId="339EBFDF" w14:textId="1747A496" w:rsidR="00216BBC" w:rsidRDefault="00216BBC" w:rsidP="00216BBC">
      <w:pPr>
        <w:jc w:val="both"/>
        <w:rPr>
          <w:sz w:val="24"/>
          <w:szCs w:val="24"/>
        </w:rPr>
      </w:pPr>
      <w:r>
        <w:rPr>
          <w:sz w:val="24"/>
          <w:szCs w:val="24"/>
        </w:rPr>
        <w:t>Na základe Rozhodnutia zriaďovateľa s účinnosťou od 1.6.2020 sa obnov</w:t>
      </w:r>
      <w:r w:rsidR="008E5AF5">
        <w:rPr>
          <w:sz w:val="24"/>
          <w:szCs w:val="24"/>
        </w:rPr>
        <w:t>ilo</w:t>
      </w:r>
      <w:r>
        <w:rPr>
          <w:sz w:val="24"/>
          <w:szCs w:val="24"/>
        </w:rPr>
        <w:t xml:space="preserve"> vyučovanie v Základnej škole s materskou školou v Báhoni a to nasledovne:</w:t>
      </w:r>
    </w:p>
    <w:p w14:paraId="6C33A7D9" w14:textId="77777777" w:rsidR="00216BBC" w:rsidRDefault="00216BBC" w:rsidP="00216BBC">
      <w:pPr>
        <w:jc w:val="both"/>
        <w:rPr>
          <w:sz w:val="24"/>
          <w:szCs w:val="24"/>
        </w:rPr>
      </w:pPr>
      <w:r>
        <w:rPr>
          <w:sz w:val="24"/>
          <w:szCs w:val="24"/>
        </w:rPr>
        <w:t xml:space="preserve"> v MŠ 3 oddelenia po max. 15 detí,</w:t>
      </w:r>
    </w:p>
    <w:p w14:paraId="14BB27DF" w14:textId="1FC8642F" w:rsidR="00216BBC" w:rsidRDefault="00216BBC" w:rsidP="00216BBC">
      <w:pPr>
        <w:jc w:val="both"/>
        <w:rPr>
          <w:sz w:val="24"/>
          <w:szCs w:val="24"/>
        </w:rPr>
      </w:pPr>
      <w:r>
        <w:rPr>
          <w:sz w:val="24"/>
          <w:szCs w:val="24"/>
        </w:rPr>
        <w:t xml:space="preserve"> v ZŠ 1. – 5.ročník max.20 detí v</w:t>
      </w:r>
      <w:r w:rsidR="008E5AF5">
        <w:rPr>
          <w:sz w:val="24"/>
          <w:szCs w:val="24"/>
        </w:rPr>
        <w:t> </w:t>
      </w:r>
      <w:r>
        <w:rPr>
          <w:sz w:val="24"/>
          <w:szCs w:val="24"/>
        </w:rPr>
        <w:t>skupine</w:t>
      </w:r>
    </w:p>
    <w:p w14:paraId="5F059299" w14:textId="6EAF92CD" w:rsidR="00216BBC" w:rsidRDefault="00216BBC" w:rsidP="00216BBC">
      <w:pPr>
        <w:jc w:val="both"/>
        <w:rPr>
          <w:sz w:val="24"/>
          <w:szCs w:val="24"/>
        </w:rPr>
      </w:pPr>
      <w:r>
        <w:rPr>
          <w:sz w:val="24"/>
          <w:szCs w:val="24"/>
        </w:rPr>
        <w:t>a prevádzku školského stravovania, ktorá bude poskytovať stravu len deťom a žiakom, ktorí sú prítomní na vyučovaní v škole z prevádzkových a personálnych dôvodov.</w:t>
      </w:r>
    </w:p>
    <w:p w14:paraId="69EE3E92" w14:textId="77777777" w:rsidR="00587EE4" w:rsidRDefault="00587EE4" w:rsidP="00587EE4">
      <w:pPr>
        <w:jc w:val="both"/>
        <w:rPr>
          <w:color w:val="FF0000"/>
          <w:sz w:val="36"/>
          <w:szCs w:val="36"/>
        </w:rPr>
      </w:pPr>
      <w:r>
        <w:rPr>
          <w:color w:val="FF0000"/>
          <w:sz w:val="36"/>
          <w:szCs w:val="36"/>
        </w:rPr>
        <w:t>Prevádzka vnútorného režimu materskej školy na školský rok 2020/2021</w:t>
      </w:r>
    </w:p>
    <w:p w14:paraId="3B3215BC" w14:textId="0B5B2B25" w:rsidR="008E5AF5" w:rsidRPr="007E525E" w:rsidRDefault="00492D3B" w:rsidP="008E5AF5">
      <w:pPr>
        <w:jc w:val="both"/>
        <w:rPr>
          <w:b/>
          <w:bCs/>
          <w:sz w:val="24"/>
          <w:szCs w:val="24"/>
        </w:rPr>
      </w:pPr>
      <w:r>
        <w:rPr>
          <w:sz w:val="24"/>
          <w:szCs w:val="24"/>
        </w:rPr>
        <w:t>Prevádzka MŠ</w:t>
      </w:r>
      <w:r w:rsidR="007E525E">
        <w:rPr>
          <w:sz w:val="24"/>
          <w:szCs w:val="24"/>
        </w:rPr>
        <w:t xml:space="preserve"> je </w:t>
      </w:r>
      <w:r>
        <w:rPr>
          <w:sz w:val="24"/>
          <w:szCs w:val="24"/>
        </w:rPr>
        <w:t>prerokovaná so zákonnými zástupcami a odsúhlasená zriaďovateľom – OÚ v Báhoni (vyhláška č.306/2008 o</w:t>
      </w:r>
      <w:r w:rsidR="007E525E">
        <w:rPr>
          <w:sz w:val="24"/>
          <w:szCs w:val="24"/>
        </w:rPr>
        <w:t> </w:t>
      </w:r>
      <w:r>
        <w:rPr>
          <w:sz w:val="24"/>
          <w:szCs w:val="24"/>
        </w:rPr>
        <w:t>MŠ</w:t>
      </w:r>
      <w:r w:rsidR="007E525E">
        <w:rPr>
          <w:sz w:val="24"/>
          <w:szCs w:val="24"/>
        </w:rPr>
        <w:t xml:space="preserve">, § 2 ods.6). na </w:t>
      </w:r>
      <w:r w:rsidR="008E5AF5" w:rsidRPr="00492D3B">
        <w:rPr>
          <w:sz w:val="24"/>
          <w:szCs w:val="24"/>
        </w:rPr>
        <w:t>10,5 hodín denne, v</w:t>
      </w:r>
      <w:r w:rsidR="007E525E">
        <w:rPr>
          <w:sz w:val="24"/>
          <w:szCs w:val="24"/>
        </w:rPr>
        <w:t> </w:t>
      </w:r>
      <w:r w:rsidR="008E5AF5" w:rsidRPr="00492D3B">
        <w:rPr>
          <w:sz w:val="24"/>
          <w:szCs w:val="24"/>
        </w:rPr>
        <w:t>čase</w:t>
      </w:r>
      <w:r w:rsidR="007E525E">
        <w:rPr>
          <w:sz w:val="24"/>
          <w:szCs w:val="24"/>
        </w:rPr>
        <w:t xml:space="preserve"> </w:t>
      </w:r>
      <w:r w:rsidR="008E5AF5" w:rsidRPr="00492D3B">
        <w:rPr>
          <w:sz w:val="24"/>
          <w:szCs w:val="24"/>
        </w:rPr>
        <w:t xml:space="preserve"> </w:t>
      </w:r>
      <w:r w:rsidR="008E5AF5" w:rsidRPr="007E525E">
        <w:rPr>
          <w:b/>
          <w:bCs/>
          <w:sz w:val="24"/>
          <w:szCs w:val="24"/>
        </w:rPr>
        <w:t>od 6,</w:t>
      </w:r>
      <w:r w:rsidR="00002F32">
        <w:rPr>
          <w:b/>
          <w:bCs/>
          <w:sz w:val="24"/>
          <w:szCs w:val="24"/>
        </w:rPr>
        <w:t>0</w:t>
      </w:r>
      <w:r w:rsidR="008E5AF5" w:rsidRPr="007E525E">
        <w:rPr>
          <w:b/>
          <w:bCs/>
          <w:sz w:val="24"/>
          <w:szCs w:val="24"/>
        </w:rPr>
        <w:t xml:space="preserve">0 hod. do 16,30 hod. </w:t>
      </w:r>
    </w:p>
    <w:tbl>
      <w:tblPr>
        <w:tblStyle w:val="Mriekatabuky"/>
        <w:tblW w:w="0" w:type="auto"/>
        <w:tblLook w:val="04A0" w:firstRow="1" w:lastRow="0" w:firstColumn="1" w:lastColumn="0" w:noHBand="0" w:noVBand="1"/>
      </w:tblPr>
      <w:tblGrid>
        <w:gridCol w:w="4531"/>
        <w:gridCol w:w="4531"/>
      </w:tblGrid>
      <w:tr w:rsidR="00CC2FB0" w:rsidRPr="00CC2FB0" w14:paraId="03BB0467" w14:textId="77777777" w:rsidTr="008E5AF5">
        <w:tc>
          <w:tcPr>
            <w:tcW w:w="4531" w:type="dxa"/>
          </w:tcPr>
          <w:p w14:paraId="1A8F4294" w14:textId="17016AE8" w:rsidR="008E5AF5" w:rsidRPr="00CC2FB0" w:rsidRDefault="008E5AF5" w:rsidP="008E5AF5">
            <w:pPr>
              <w:jc w:val="both"/>
              <w:rPr>
                <w:sz w:val="24"/>
                <w:szCs w:val="24"/>
              </w:rPr>
            </w:pPr>
            <w:r w:rsidRPr="00CC2FB0">
              <w:rPr>
                <w:sz w:val="24"/>
                <w:szCs w:val="24"/>
              </w:rPr>
              <w:t>Počet tried</w:t>
            </w:r>
          </w:p>
        </w:tc>
        <w:tc>
          <w:tcPr>
            <w:tcW w:w="4531" w:type="dxa"/>
          </w:tcPr>
          <w:p w14:paraId="04F9F1B9" w14:textId="016ADBD5" w:rsidR="008E5AF5" w:rsidRPr="00CC2FB0" w:rsidRDefault="00CC2FB0" w:rsidP="008E5AF5">
            <w:pPr>
              <w:jc w:val="both"/>
              <w:rPr>
                <w:sz w:val="24"/>
                <w:szCs w:val="24"/>
              </w:rPr>
            </w:pPr>
            <w:r w:rsidRPr="00CC2FB0">
              <w:rPr>
                <w:sz w:val="24"/>
                <w:szCs w:val="24"/>
              </w:rPr>
              <w:t>3 na celodennú dochádzku</w:t>
            </w:r>
          </w:p>
        </w:tc>
      </w:tr>
      <w:tr w:rsidR="00CC2FB0" w:rsidRPr="00CC2FB0" w14:paraId="52C2A103" w14:textId="77777777" w:rsidTr="008E5AF5">
        <w:tc>
          <w:tcPr>
            <w:tcW w:w="4531" w:type="dxa"/>
          </w:tcPr>
          <w:p w14:paraId="38A48DC1" w14:textId="5131A7DC" w:rsidR="008E5AF5" w:rsidRPr="00CC2FB0" w:rsidRDefault="008E5AF5" w:rsidP="008E5AF5">
            <w:pPr>
              <w:jc w:val="both"/>
              <w:rPr>
                <w:sz w:val="24"/>
                <w:szCs w:val="24"/>
              </w:rPr>
            </w:pPr>
            <w:r w:rsidRPr="00CC2FB0">
              <w:rPr>
                <w:sz w:val="24"/>
                <w:szCs w:val="24"/>
              </w:rPr>
              <w:t>Počet detí</w:t>
            </w:r>
          </w:p>
        </w:tc>
        <w:tc>
          <w:tcPr>
            <w:tcW w:w="4531" w:type="dxa"/>
          </w:tcPr>
          <w:p w14:paraId="1BDEF0A5" w14:textId="011848F7" w:rsidR="008E5AF5" w:rsidRPr="00CC2FB0" w:rsidRDefault="00CC2FB0" w:rsidP="008E5AF5">
            <w:pPr>
              <w:jc w:val="both"/>
              <w:rPr>
                <w:sz w:val="24"/>
                <w:szCs w:val="24"/>
              </w:rPr>
            </w:pPr>
            <w:r w:rsidRPr="00CC2FB0">
              <w:rPr>
                <w:sz w:val="24"/>
                <w:szCs w:val="24"/>
              </w:rPr>
              <w:t>65</w:t>
            </w:r>
          </w:p>
        </w:tc>
      </w:tr>
      <w:tr w:rsidR="00CC2FB0" w:rsidRPr="00CC2FB0" w14:paraId="6075F06C" w14:textId="77777777" w:rsidTr="008E5AF5">
        <w:tc>
          <w:tcPr>
            <w:tcW w:w="4531" w:type="dxa"/>
          </w:tcPr>
          <w:p w14:paraId="0FA7DD57" w14:textId="671303BA" w:rsidR="008E5AF5" w:rsidRPr="00CC2FB0" w:rsidRDefault="008E5AF5" w:rsidP="008E5AF5">
            <w:pPr>
              <w:jc w:val="both"/>
              <w:rPr>
                <w:sz w:val="24"/>
                <w:szCs w:val="24"/>
              </w:rPr>
            </w:pPr>
            <w:r w:rsidRPr="00CC2FB0">
              <w:rPr>
                <w:sz w:val="24"/>
                <w:szCs w:val="24"/>
              </w:rPr>
              <w:t>Počet pedagogických zamestnancov</w:t>
            </w:r>
          </w:p>
        </w:tc>
        <w:tc>
          <w:tcPr>
            <w:tcW w:w="4531" w:type="dxa"/>
          </w:tcPr>
          <w:p w14:paraId="35E2FFA3" w14:textId="5996D428" w:rsidR="008E5AF5" w:rsidRPr="00CC2FB0" w:rsidRDefault="00CC2FB0" w:rsidP="008E5AF5">
            <w:pPr>
              <w:jc w:val="both"/>
              <w:rPr>
                <w:sz w:val="24"/>
                <w:szCs w:val="24"/>
              </w:rPr>
            </w:pPr>
            <w:r w:rsidRPr="00CC2FB0">
              <w:rPr>
                <w:sz w:val="24"/>
                <w:szCs w:val="24"/>
              </w:rPr>
              <w:t>6 (vrátane zástupkyne pre MŠ)</w:t>
            </w:r>
          </w:p>
        </w:tc>
      </w:tr>
      <w:tr w:rsidR="00CC2FB0" w:rsidRPr="00CC2FB0" w14:paraId="01365F1D" w14:textId="77777777" w:rsidTr="008E5AF5">
        <w:tc>
          <w:tcPr>
            <w:tcW w:w="4531" w:type="dxa"/>
          </w:tcPr>
          <w:p w14:paraId="279541C4" w14:textId="4C5A67F0" w:rsidR="008E5AF5" w:rsidRPr="00CC2FB0" w:rsidRDefault="008E5AF5" w:rsidP="008E5AF5">
            <w:pPr>
              <w:jc w:val="both"/>
              <w:rPr>
                <w:sz w:val="24"/>
                <w:szCs w:val="24"/>
              </w:rPr>
            </w:pPr>
            <w:r w:rsidRPr="00CC2FB0">
              <w:rPr>
                <w:sz w:val="24"/>
                <w:szCs w:val="24"/>
              </w:rPr>
              <w:t xml:space="preserve">Počet </w:t>
            </w:r>
            <w:r w:rsidR="00CC2FB0" w:rsidRPr="00CC2FB0">
              <w:rPr>
                <w:sz w:val="24"/>
                <w:szCs w:val="24"/>
              </w:rPr>
              <w:t xml:space="preserve">prevádzkových </w:t>
            </w:r>
            <w:proofErr w:type="spellStart"/>
            <w:r w:rsidR="00CC2FB0" w:rsidRPr="00CC2FB0">
              <w:rPr>
                <w:sz w:val="24"/>
                <w:szCs w:val="24"/>
              </w:rPr>
              <w:t>zam</w:t>
            </w:r>
            <w:proofErr w:type="spellEnd"/>
            <w:r w:rsidR="00CC2FB0" w:rsidRPr="00CC2FB0">
              <w:rPr>
                <w:sz w:val="24"/>
                <w:szCs w:val="24"/>
              </w:rPr>
              <w:t>. - upratovačiek</w:t>
            </w:r>
          </w:p>
        </w:tc>
        <w:tc>
          <w:tcPr>
            <w:tcW w:w="4531" w:type="dxa"/>
          </w:tcPr>
          <w:p w14:paraId="2408D093" w14:textId="0A55D8C7" w:rsidR="008E5AF5" w:rsidRPr="00CC2FB0" w:rsidRDefault="00CC2FB0" w:rsidP="008E5AF5">
            <w:pPr>
              <w:jc w:val="both"/>
              <w:rPr>
                <w:sz w:val="24"/>
                <w:szCs w:val="24"/>
              </w:rPr>
            </w:pPr>
            <w:r w:rsidRPr="00CC2FB0">
              <w:rPr>
                <w:sz w:val="24"/>
                <w:szCs w:val="24"/>
              </w:rPr>
              <w:t>2</w:t>
            </w:r>
          </w:p>
        </w:tc>
      </w:tr>
    </w:tbl>
    <w:p w14:paraId="15ACE1F8" w14:textId="77777777" w:rsidR="00587EE4" w:rsidRDefault="00587EE4" w:rsidP="00216BBC">
      <w:pPr>
        <w:jc w:val="both"/>
        <w:rPr>
          <w:sz w:val="24"/>
          <w:szCs w:val="24"/>
        </w:rPr>
      </w:pPr>
    </w:p>
    <w:p w14:paraId="73D5E19A" w14:textId="64D91A7B" w:rsidR="00216BBC" w:rsidRDefault="00CC2FB0" w:rsidP="00216BBC">
      <w:pPr>
        <w:jc w:val="both"/>
        <w:rPr>
          <w:sz w:val="24"/>
          <w:szCs w:val="24"/>
        </w:rPr>
      </w:pPr>
      <w:r>
        <w:rPr>
          <w:sz w:val="24"/>
          <w:szCs w:val="24"/>
        </w:rPr>
        <w:t xml:space="preserve">Deti sú rozdelené do tried spravidla podľa veku. Na vstupných dverách budú </w:t>
      </w:r>
      <w:r w:rsidR="007E525E">
        <w:rPr>
          <w:sz w:val="24"/>
          <w:szCs w:val="24"/>
        </w:rPr>
        <w:t xml:space="preserve">prvý </w:t>
      </w:r>
      <w:r>
        <w:rPr>
          <w:sz w:val="24"/>
          <w:szCs w:val="24"/>
        </w:rPr>
        <w:t>deň školského roku zoznamy detí jednotlivých tried.</w:t>
      </w:r>
      <w:r w:rsidR="004F5504">
        <w:rPr>
          <w:sz w:val="24"/>
          <w:szCs w:val="24"/>
        </w:rPr>
        <w:t xml:space="preserve"> </w:t>
      </w:r>
    </w:p>
    <w:p w14:paraId="07723C17" w14:textId="5B69B38F" w:rsidR="00587EE4" w:rsidRDefault="00587EE4" w:rsidP="00587EE4">
      <w:pPr>
        <w:jc w:val="both"/>
        <w:rPr>
          <w:b/>
          <w:bCs/>
          <w:sz w:val="28"/>
          <w:szCs w:val="28"/>
          <w:u w:val="single"/>
        </w:rPr>
      </w:pPr>
      <w:r w:rsidRPr="000D0A28">
        <w:rPr>
          <w:b/>
          <w:bCs/>
          <w:color w:val="FF0000"/>
          <w:sz w:val="28"/>
          <w:szCs w:val="28"/>
          <w:u w:val="single"/>
        </w:rPr>
        <w:t xml:space="preserve">Príchod do materskej školy: </w:t>
      </w:r>
      <w:r w:rsidR="007E525E">
        <w:rPr>
          <w:b/>
          <w:bCs/>
          <w:color w:val="FF0000"/>
          <w:sz w:val="28"/>
          <w:szCs w:val="28"/>
          <w:u w:val="single"/>
        </w:rPr>
        <w:t>6</w:t>
      </w:r>
      <w:r w:rsidRPr="000D0A28">
        <w:rPr>
          <w:b/>
          <w:bCs/>
          <w:color w:val="FF0000"/>
          <w:sz w:val="28"/>
          <w:szCs w:val="28"/>
          <w:u w:val="single"/>
        </w:rPr>
        <w:t>:00 – 8:00 hod.</w:t>
      </w:r>
    </w:p>
    <w:p w14:paraId="4477E29F" w14:textId="16F8D7D6" w:rsidR="00587EE4" w:rsidRPr="000D0A28" w:rsidRDefault="00587EE4" w:rsidP="00587EE4">
      <w:pPr>
        <w:pStyle w:val="Odsekzoznamu"/>
        <w:numPr>
          <w:ilvl w:val="0"/>
          <w:numId w:val="2"/>
        </w:numPr>
        <w:jc w:val="both"/>
        <w:rPr>
          <w:sz w:val="24"/>
          <w:szCs w:val="24"/>
        </w:rPr>
      </w:pPr>
      <w:r>
        <w:rPr>
          <w:sz w:val="24"/>
          <w:szCs w:val="24"/>
        </w:rPr>
        <w:t>Dieťa prichádza s rúškom na tvári v sprievode max. 1 osoby,</w:t>
      </w:r>
      <w:r w:rsidR="007E525E">
        <w:rPr>
          <w:sz w:val="24"/>
          <w:szCs w:val="24"/>
        </w:rPr>
        <w:t xml:space="preserve"> ktorá</w:t>
      </w:r>
      <w:r>
        <w:rPr>
          <w:sz w:val="24"/>
          <w:szCs w:val="24"/>
        </w:rPr>
        <w:t xml:space="preserve"> dodržiava odstup 2m.</w:t>
      </w:r>
    </w:p>
    <w:p w14:paraId="463DC44E" w14:textId="77777777" w:rsidR="00587EE4" w:rsidRDefault="00587EE4" w:rsidP="00587EE4">
      <w:pPr>
        <w:pStyle w:val="Odsekzoznamu"/>
        <w:numPr>
          <w:ilvl w:val="0"/>
          <w:numId w:val="2"/>
        </w:numPr>
        <w:jc w:val="both"/>
        <w:rPr>
          <w:sz w:val="24"/>
          <w:szCs w:val="24"/>
        </w:rPr>
      </w:pPr>
      <w:r>
        <w:rPr>
          <w:sz w:val="24"/>
          <w:szCs w:val="24"/>
        </w:rPr>
        <w:t>Dezinfekcia rúk – dieťaťa aj dospelého.</w:t>
      </w:r>
    </w:p>
    <w:p w14:paraId="4AA0B64F" w14:textId="77777777" w:rsidR="00587EE4" w:rsidRDefault="00587EE4" w:rsidP="00587EE4">
      <w:pPr>
        <w:pStyle w:val="Odsekzoznamu"/>
        <w:numPr>
          <w:ilvl w:val="0"/>
          <w:numId w:val="2"/>
        </w:numPr>
        <w:jc w:val="both"/>
        <w:rPr>
          <w:sz w:val="24"/>
          <w:szCs w:val="24"/>
        </w:rPr>
      </w:pPr>
      <w:r>
        <w:rPr>
          <w:sz w:val="24"/>
          <w:szCs w:val="24"/>
        </w:rPr>
        <w:t>Sprevádzanie dieťaťa v šatni, prezutie, príp. prezlečenie a odovzdanie dieťaťa do triedy pedagogickému zamestnancovi.</w:t>
      </w:r>
    </w:p>
    <w:p w14:paraId="127EC39A" w14:textId="77777777" w:rsidR="00587EE4" w:rsidRDefault="00587EE4" w:rsidP="00587EE4">
      <w:pPr>
        <w:pStyle w:val="Odsekzoznamu"/>
        <w:numPr>
          <w:ilvl w:val="0"/>
          <w:numId w:val="2"/>
        </w:numPr>
        <w:jc w:val="both"/>
        <w:rPr>
          <w:sz w:val="24"/>
          <w:szCs w:val="24"/>
        </w:rPr>
      </w:pPr>
      <w:r>
        <w:rPr>
          <w:sz w:val="24"/>
          <w:szCs w:val="24"/>
        </w:rPr>
        <w:t>Umiestnenie rezervného rúška svojho dieťaťa na miesto v šatni tomu určené.</w:t>
      </w:r>
    </w:p>
    <w:p w14:paraId="2422A8B0" w14:textId="77777777" w:rsidR="00587EE4" w:rsidRDefault="00587EE4" w:rsidP="00587EE4">
      <w:pPr>
        <w:jc w:val="both"/>
        <w:rPr>
          <w:sz w:val="24"/>
          <w:szCs w:val="24"/>
        </w:rPr>
      </w:pPr>
      <w:r>
        <w:rPr>
          <w:sz w:val="24"/>
          <w:szCs w:val="24"/>
        </w:rPr>
        <w:t xml:space="preserve">Po príchode do triedy si dieťa umyje </w:t>
      </w:r>
      <w:r w:rsidRPr="007E525E">
        <w:rPr>
          <w:sz w:val="24"/>
          <w:szCs w:val="24"/>
        </w:rPr>
        <w:t xml:space="preserve">ruky antibakteriálnym </w:t>
      </w:r>
      <w:r>
        <w:rPr>
          <w:sz w:val="24"/>
          <w:szCs w:val="24"/>
        </w:rPr>
        <w:t>mydlom, na utretie rúk použije jednorazové utierky. Dieťa si umyje ruky pod dohľadom pedagogického zamestnanca (v prípade malej triedy – pod dohľadom sprevádzajúcej osoby, rodiča ešte pred príchodom do triedy).</w:t>
      </w:r>
    </w:p>
    <w:p w14:paraId="60AE3530" w14:textId="599E0C53" w:rsidR="00587EE4" w:rsidRPr="007E525E" w:rsidRDefault="00587EE4" w:rsidP="00587EE4">
      <w:pPr>
        <w:jc w:val="both"/>
        <w:rPr>
          <w:sz w:val="24"/>
          <w:szCs w:val="24"/>
        </w:rPr>
      </w:pPr>
      <w:r>
        <w:rPr>
          <w:sz w:val="24"/>
          <w:szCs w:val="24"/>
        </w:rPr>
        <w:t xml:space="preserve">Dieťa počas výchovno-vzdelávacieho procesu v triede, prípadne vonku na určenom stanovisku nemusí mať rúško, neodchádza od svojej triedy. </w:t>
      </w:r>
      <w:r w:rsidRPr="007E525E">
        <w:rPr>
          <w:sz w:val="24"/>
          <w:szCs w:val="24"/>
        </w:rPr>
        <w:t>Rúško má mať vždy na chodbe, v</w:t>
      </w:r>
      <w:r w:rsidR="007E525E" w:rsidRPr="007E525E">
        <w:rPr>
          <w:sz w:val="24"/>
          <w:szCs w:val="24"/>
        </w:rPr>
        <w:t> </w:t>
      </w:r>
      <w:r w:rsidRPr="007E525E">
        <w:rPr>
          <w:sz w:val="24"/>
          <w:szCs w:val="24"/>
        </w:rPr>
        <w:t>šatni</w:t>
      </w:r>
      <w:r w:rsidR="007E525E" w:rsidRPr="007E525E">
        <w:rPr>
          <w:sz w:val="24"/>
          <w:szCs w:val="24"/>
        </w:rPr>
        <w:t xml:space="preserve"> -</w:t>
      </w:r>
      <w:r w:rsidRPr="007E525E">
        <w:rPr>
          <w:sz w:val="24"/>
          <w:szCs w:val="24"/>
        </w:rPr>
        <w:t xml:space="preserve"> pri </w:t>
      </w:r>
      <w:r w:rsidRPr="007E525E">
        <w:rPr>
          <w:sz w:val="24"/>
          <w:szCs w:val="24"/>
        </w:rPr>
        <w:lastRenderedPageBreak/>
        <w:t xml:space="preserve">presune </w:t>
      </w:r>
      <w:r w:rsidR="007E525E" w:rsidRPr="007E525E">
        <w:rPr>
          <w:sz w:val="24"/>
          <w:szCs w:val="24"/>
        </w:rPr>
        <w:t xml:space="preserve">z triedy cez chodbu </w:t>
      </w:r>
      <w:r w:rsidRPr="007E525E">
        <w:rPr>
          <w:sz w:val="24"/>
          <w:szCs w:val="24"/>
        </w:rPr>
        <w:t xml:space="preserve">do </w:t>
      </w:r>
      <w:r w:rsidR="007E525E" w:rsidRPr="007E525E">
        <w:rPr>
          <w:sz w:val="24"/>
          <w:szCs w:val="24"/>
        </w:rPr>
        <w:t>šatne</w:t>
      </w:r>
      <w:r w:rsidRPr="007E525E">
        <w:rPr>
          <w:sz w:val="24"/>
          <w:szCs w:val="24"/>
        </w:rPr>
        <w:t xml:space="preserve"> a späť, pri presune na školský dvor na stanovisko vyhradené pre jeho triedu.</w:t>
      </w:r>
    </w:p>
    <w:p w14:paraId="67F62F92" w14:textId="3DE85A6C" w:rsidR="00587EE4" w:rsidRPr="004F5504" w:rsidRDefault="00587EE4" w:rsidP="00216BBC">
      <w:pPr>
        <w:jc w:val="both"/>
        <w:rPr>
          <w:sz w:val="24"/>
          <w:szCs w:val="24"/>
        </w:rPr>
      </w:pPr>
      <w:r>
        <w:rPr>
          <w:sz w:val="24"/>
          <w:szCs w:val="24"/>
        </w:rPr>
        <w:t>Pre účely izolácie dieťaťa u ktorého sa vyskytnú príznaky ochorenia COVID-19, prípadne iného prenosného ochorenia počas výchovno-vzdelávacieho procesu má materská škola vyčlenený priestor.</w:t>
      </w:r>
    </w:p>
    <w:p w14:paraId="407E2674" w14:textId="77777777" w:rsidR="00216BBC" w:rsidRDefault="00216BBC" w:rsidP="00216BBC">
      <w:pPr>
        <w:jc w:val="both"/>
        <w:rPr>
          <w:sz w:val="28"/>
          <w:szCs w:val="28"/>
        </w:rPr>
      </w:pPr>
      <w:r>
        <w:rPr>
          <w:sz w:val="28"/>
          <w:szCs w:val="28"/>
          <w:highlight w:val="cyan"/>
        </w:rPr>
        <w:t>Organizácia a obsah predprimárneho vzdelávania</w:t>
      </w:r>
    </w:p>
    <w:p w14:paraId="4295FFDD" w14:textId="2D0E0ABB" w:rsidR="00216BBC" w:rsidRDefault="001D32F1" w:rsidP="00216BBC">
      <w:pPr>
        <w:pStyle w:val="Odsekzoznamu"/>
        <w:numPr>
          <w:ilvl w:val="0"/>
          <w:numId w:val="3"/>
        </w:numPr>
        <w:jc w:val="both"/>
        <w:rPr>
          <w:sz w:val="24"/>
          <w:szCs w:val="24"/>
        </w:rPr>
      </w:pPr>
      <w:r>
        <w:rPr>
          <w:sz w:val="24"/>
          <w:szCs w:val="24"/>
        </w:rPr>
        <w:t>V závislosti od poveternostných podmienok prevažná časť aktivít s deťmi a pre deti bude organizovaná v exteriéri, či v areáli materskej školy</w:t>
      </w:r>
      <w:r w:rsidR="00587EE4">
        <w:rPr>
          <w:sz w:val="24"/>
          <w:szCs w:val="24"/>
        </w:rPr>
        <w:t xml:space="preserve"> </w:t>
      </w:r>
      <w:r>
        <w:rPr>
          <w:sz w:val="24"/>
          <w:szCs w:val="24"/>
        </w:rPr>
        <w:t xml:space="preserve">alebo mimo neho, podľa podmienok.  </w:t>
      </w:r>
    </w:p>
    <w:p w14:paraId="0F85A551" w14:textId="0F289129" w:rsidR="00216BBC" w:rsidRDefault="00216BBC" w:rsidP="00216BBC">
      <w:pPr>
        <w:pStyle w:val="Odsekzoznamu"/>
        <w:numPr>
          <w:ilvl w:val="0"/>
          <w:numId w:val="3"/>
        </w:numPr>
        <w:jc w:val="both"/>
        <w:rPr>
          <w:sz w:val="24"/>
          <w:szCs w:val="24"/>
        </w:rPr>
      </w:pPr>
      <w:r>
        <w:rPr>
          <w:sz w:val="24"/>
          <w:szCs w:val="24"/>
        </w:rPr>
        <w:t xml:space="preserve">Zamestnanci zariadenia zabezpečia, aby sa </w:t>
      </w:r>
      <w:r w:rsidR="001D32F1">
        <w:rPr>
          <w:sz w:val="24"/>
          <w:szCs w:val="24"/>
        </w:rPr>
        <w:t>triedy</w:t>
      </w:r>
      <w:r>
        <w:rPr>
          <w:sz w:val="24"/>
          <w:szCs w:val="24"/>
        </w:rPr>
        <w:t xml:space="preserve"> detí v exteriérových aj interiérových priestoroch </w:t>
      </w:r>
      <w:r w:rsidR="001D32F1">
        <w:rPr>
          <w:sz w:val="24"/>
          <w:szCs w:val="24"/>
        </w:rPr>
        <w:t xml:space="preserve">postupne </w:t>
      </w:r>
      <w:r>
        <w:rPr>
          <w:sz w:val="24"/>
          <w:szCs w:val="24"/>
        </w:rPr>
        <w:t>striedali za účelom</w:t>
      </w:r>
      <w:r w:rsidR="001D32F1">
        <w:rPr>
          <w:sz w:val="24"/>
          <w:szCs w:val="24"/>
        </w:rPr>
        <w:t xml:space="preserve"> nestretávania (miešania) detí</w:t>
      </w:r>
      <w:r>
        <w:rPr>
          <w:sz w:val="24"/>
          <w:szCs w:val="24"/>
        </w:rPr>
        <w:t>.</w:t>
      </w:r>
    </w:p>
    <w:p w14:paraId="1523DAB6" w14:textId="71689E83" w:rsidR="00216BBC" w:rsidRDefault="00216BBC" w:rsidP="00216BBC">
      <w:pPr>
        <w:pStyle w:val="Odsekzoznamu"/>
        <w:numPr>
          <w:ilvl w:val="0"/>
          <w:numId w:val="3"/>
        </w:numPr>
        <w:jc w:val="both"/>
        <w:rPr>
          <w:sz w:val="24"/>
          <w:szCs w:val="24"/>
        </w:rPr>
      </w:pPr>
      <w:r>
        <w:rPr>
          <w:sz w:val="24"/>
          <w:szCs w:val="24"/>
        </w:rPr>
        <w:t xml:space="preserve"> </w:t>
      </w:r>
      <w:r w:rsidR="001D32F1">
        <w:rPr>
          <w:sz w:val="24"/>
          <w:szCs w:val="24"/>
        </w:rPr>
        <w:t>Zvýšená pozornosť bude venovaná rozvíjaniu a upevňovaniu hygienických návykov osobitne pred stravovaním a po príchode zvonku. Dbať na to, aby si deti osvojili návyk umývať si ruky efektívnym spôsobom, ktorý zamedzuje prenos nákazy.</w:t>
      </w:r>
    </w:p>
    <w:p w14:paraId="1B8A3A22" w14:textId="76BFDDF0" w:rsidR="00216BBC" w:rsidRDefault="00216BBC" w:rsidP="00216BBC">
      <w:pPr>
        <w:pStyle w:val="Odsekzoznamu"/>
        <w:numPr>
          <w:ilvl w:val="0"/>
          <w:numId w:val="3"/>
        </w:numPr>
        <w:jc w:val="both"/>
        <w:rPr>
          <w:sz w:val="24"/>
          <w:szCs w:val="24"/>
        </w:rPr>
      </w:pPr>
      <w:r>
        <w:rPr>
          <w:sz w:val="24"/>
          <w:szCs w:val="24"/>
        </w:rPr>
        <w:t>Deti nemajú povolené nosiť si vlastné hračky a iné predmety, materiály z domáceho prostredia.</w:t>
      </w:r>
    </w:p>
    <w:p w14:paraId="39B22B56" w14:textId="1DFED22D" w:rsidR="001D32F1" w:rsidRPr="003E4A03" w:rsidRDefault="001D32F1" w:rsidP="00216BBC">
      <w:pPr>
        <w:pStyle w:val="Odsekzoznamu"/>
        <w:numPr>
          <w:ilvl w:val="0"/>
          <w:numId w:val="3"/>
        </w:numPr>
        <w:jc w:val="both"/>
        <w:rPr>
          <w:sz w:val="24"/>
          <w:szCs w:val="24"/>
        </w:rPr>
      </w:pPr>
      <w:r w:rsidRPr="003E4A03">
        <w:rPr>
          <w:sz w:val="24"/>
          <w:szCs w:val="24"/>
        </w:rPr>
        <w:t>Vytvorená trieda sa nebude meniť</w:t>
      </w:r>
      <w:r w:rsidR="003E4A03" w:rsidRPr="003E4A03">
        <w:rPr>
          <w:sz w:val="24"/>
          <w:szCs w:val="24"/>
        </w:rPr>
        <w:t>, triedy sa nebudú medzi sebou premiešavať.</w:t>
      </w:r>
      <w:r w:rsidR="007E525E" w:rsidRPr="003E4A03">
        <w:rPr>
          <w:sz w:val="24"/>
          <w:szCs w:val="24"/>
        </w:rPr>
        <w:t xml:space="preserve"> V prípade,</w:t>
      </w:r>
      <w:r w:rsidR="003E4A03" w:rsidRPr="003E4A03">
        <w:rPr>
          <w:sz w:val="24"/>
          <w:szCs w:val="24"/>
        </w:rPr>
        <w:t xml:space="preserve"> </w:t>
      </w:r>
      <w:r w:rsidRPr="003E4A03">
        <w:rPr>
          <w:sz w:val="24"/>
          <w:szCs w:val="24"/>
        </w:rPr>
        <w:t>keď počet detí klesne</w:t>
      </w:r>
      <w:r w:rsidR="003E4A03" w:rsidRPr="003E4A03">
        <w:rPr>
          <w:sz w:val="24"/>
          <w:szCs w:val="24"/>
        </w:rPr>
        <w:t xml:space="preserve"> (hraničný počet)</w:t>
      </w:r>
      <w:r w:rsidR="005F320C" w:rsidRPr="003E4A03">
        <w:rPr>
          <w:sz w:val="24"/>
          <w:szCs w:val="24"/>
        </w:rPr>
        <w:t>, materská škola zváži zmenu triedy.</w:t>
      </w:r>
    </w:p>
    <w:p w14:paraId="20E4DECE" w14:textId="77777777" w:rsidR="00216BBC" w:rsidRPr="0057251D" w:rsidRDefault="00216BBC" w:rsidP="00216BBC">
      <w:pPr>
        <w:pStyle w:val="Odsekzoznamu"/>
        <w:numPr>
          <w:ilvl w:val="0"/>
          <w:numId w:val="3"/>
        </w:numPr>
        <w:jc w:val="both"/>
        <w:rPr>
          <w:sz w:val="24"/>
          <w:szCs w:val="24"/>
        </w:rPr>
      </w:pPr>
      <w:r w:rsidRPr="0057251D">
        <w:rPr>
          <w:sz w:val="24"/>
          <w:szCs w:val="24"/>
        </w:rPr>
        <w:t>V zariadení sa neorganizujú v čase mimoriadnej situácie žiadne spoločenské akcie – MDD, rozlúčky, besiedky a iné hromadné podujatia, pri ktorých dochádza k združovaniu väčšieho počtu osôb.</w:t>
      </w:r>
    </w:p>
    <w:p w14:paraId="07443E03" w14:textId="77777777" w:rsidR="00216BBC" w:rsidRDefault="00216BBC" w:rsidP="00216BBC">
      <w:pPr>
        <w:pStyle w:val="Odsekzoznamu"/>
        <w:numPr>
          <w:ilvl w:val="0"/>
          <w:numId w:val="3"/>
        </w:numPr>
        <w:jc w:val="both"/>
        <w:rPr>
          <w:sz w:val="24"/>
          <w:szCs w:val="24"/>
        </w:rPr>
      </w:pPr>
      <w:r>
        <w:rPr>
          <w:sz w:val="24"/>
          <w:szCs w:val="24"/>
        </w:rPr>
        <w:t>Neodporúča sa umývať zuby, používať zubné kefky a zubné pasty.</w:t>
      </w:r>
    </w:p>
    <w:p w14:paraId="0D436A00" w14:textId="77777777" w:rsidR="00975333" w:rsidRDefault="00216BBC" w:rsidP="00975333">
      <w:pPr>
        <w:jc w:val="both"/>
        <w:rPr>
          <w:b/>
          <w:bCs/>
          <w:sz w:val="28"/>
          <w:szCs w:val="28"/>
        </w:rPr>
      </w:pPr>
      <w:r>
        <w:rPr>
          <w:b/>
          <w:bCs/>
          <w:sz w:val="28"/>
          <w:szCs w:val="28"/>
        </w:rPr>
        <w:t>Stravovanie bude zabezpečené bežným spôsobom, a však:</w:t>
      </w:r>
    </w:p>
    <w:p w14:paraId="388F4361" w14:textId="6ED8C67C" w:rsidR="00216BBC" w:rsidRPr="00975333" w:rsidRDefault="00975333" w:rsidP="00975333">
      <w:pPr>
        <w:jc w:val="both"/>
        <w:rPr>
          <w:b/>
          <w:bCs/>
          <w:sz w:val="28"/>
          <w:szCs w:val="28"/>
        </w:rPr>
      </w:pPr>
      <w:r w:rsidRPr="00975333">
        <w:rPr>
          <w:bCs/>
          <w:sz w:val="24"/>
          <w:szCs w:val="24"/>
        </w:rPr>
        <w:t>Stravovanie zabezpečené tak, aby sa triedy nepremiešavali.</w:t>
      </w:r>
    </w:p>
    <w:p w14:paraId="6B18A492" w14:textId="77777777" w:rsidR="00216BBC" w:rsidRDefault="00216BBC" w:rsidP="00975333">
      <w:pPr>
        <w:pStyle w:val="Odsekzoznamu"/>
        <w:jc w:val="both"/>
        <w:rPr>
          <w:bCs/>
          <w:sz w:val="24"/>
          <w:szCs w:val="24"/>
        </w:rPr>
      </w:pPr>
      <w:r>
        <w:rPr>
          <w:bCs/>
          <w:sz w:val="24"/>
          <w:szCs w:val="24"/>
          <w:highlight w:val="cyan"/>
        </w:rPr>
        <w:t>Organizácia stravovania</w:t>
      </w:r>
      <w:r>
        <w:rPr>
          <w:bCs/>
          <w:sz w:val="24"/>
          <w:szCs w:val="24"/>
        </w:rPr>
        <w:t xml:space="preserve"> </w:t>
      </w:r>
    </w:p>
    <w:p w14:paraId="2B6E680E" w14:textId="77F76157" w:rsidR="00216BBC" w:rsidRDefault="00216BBC" w:rsidP="00216BBC">
      <w:pPr>
        <w:pStyle w:val="Odsekzoznamu"/>
        <w:jc w:val="both"/>
        <w:rPr>
          <w:bCs/>
          <w:sz w:val="24"/>
          <w:szCs w:val="24"/>
        </w:rPr>
      </w:pPr>
      <w:r>
        <w:rPr>
          <w:b/>
          <w:sz w:val="24"/>
          <w:szCs w:val="24"/>
        </w:rPr>
        <w:t>DESIATA</w:t>
      </w:r>
      <w:r>
        <w:rPr>
          <w:bCs/>
          <w:sz w:val="24"/>
          <w:szCs w:val="24"/>
        </w:rPr>
        <w:t xml:space="preserve"> – 1. </w:t>
      </w:r>
      <w:r w:rsidR="000938EE">
        <w:rPr>
          <w:bCs/>
          <w:sz w:val="24"/>
          <w:szCs w:val="24"/>
        </w:rPr>
        <w:t>trieda</w:t>
      </w:r>
      <w:r>
        <w:rPr>
          <w:bCs/>
          <w:sz w:val="24"/>
          <w:szCs w:val="24"/>
        </w:rPr>
        <w:t xml:space="preserve"> a 2. </w:t>
      </w:r>
      <w:r w:rsidR="000938EE">
        <w:rPr>
          <w:bCs/>
          <w:sz w:val="24"/>
          <w:szCs w:val="24"/>
        </w:rPr>
        <w:t>trieda</w:t>
      </w:r>
      <w:r>
        <w:rPr>
          <w:bCs/>
          <w:sz w:val="24"/>
          <w:szCs w:val="24"/>
        </w:rPr>
        <w:t xml:space="preserve"> : 8.30 – 8.50 hod.     </w:t>
      </w:r>
    </w:p>
    <w:p w14:paraId="459AB408" w14:textId="465D766D" w:rsidR="00216BBC" w:rsidRDefault="00216BBC" w:rsidP="00216BBC">
      <w:pPr>
        <w:pStyle w:val="Odsekzoznamu"/>
        <w:jc w:val="both"/>
        <w:rPr>
          <w:bCs/>
          <w:sz w:val="24"/>
          <w:szCs w:val="24"/>
        </w:rPr>
      </w:pPr>
      <w:r>
        <w:rPr>
          <w:bCs/>
          <w:sz w:val="24"/>
          <w:szCs w:val="24"/>
        </w:rPr>
        <w:t xml:space="preserve">                    3. </w:t>
      </w:r>
      <w:r w:rsidR="000938EE">
        <w:rPr>
          <w:bCs/>
          <w:sz w:val="24"/>
          <w:szCs w:val="24"/>
        </w:rPr>
        <w:t>trieda</w:t>
      </w:r>
      <w:r>
        <w:rPr>
          <w:bCs/>
          <w:sz w:val="24"/>
          <w:szCs w:val="24"/>
        </w:rPr>
        <w:t xml:space="preserve"> : 9:00 – 9.20 hod.</w:t>
      </w:r>
    </w:p>
    <w:p w14:paraId="5AF973AB" w14:textId="6A96452E" w:rsidR="00216BBC" w:rsidRDefault="00216BBC" w:rsidP="00216BBC">
      <w:pPr>
        <w:pStyle w:val="Odsekzoznamu"/>
        <w:jc w:val="both"/>
        <w:rPr>
          <w:bCs/>
          <w:sz w:val="24"/>
          <w:szCs w:val="24"/>
        </w:rPr>
      </w:pPr>
      <w:r>
        <w:rPr>
          <w:b/>
          <w:sz w:val="24"/>
          <w:szCs w:val="24"/>
        </w:rPr>
        <w:t>OBED</w:t>
      </w:r>
      <w:r>
        <w:rPr>
          <w:bCs/>
          <w:sz w:val="24"/>
          <w:szCs w:val="24"/>
        </w:rPr>
        <w:t xml:space="preserve"> – 1. </w:t>
      </w:r>
      <w:r w:rsidR="000938EE">
        <w:rPr>
          <w:bCs/>
          <w:sz w:val="24"/>
          <w:szCs w:val="24"/>
        </w:rPr>
        <w:t>trieda</w:t>
      </w:r>
      <w:r>
        <w:rPr>
          <w:bCs/>
          <w:sz w:val="24"/>
          <w:szCs w:val="24"/>
        </w:rPr>
        <w:t xml:space="preserve"> a 2. </w:t>
      </w:r>
      <w:r w:rsidR="000938EE">
        <w:rPr>
          <w:bCs/>
          <w:sz w:val="24"/>
          <w:szCs w:val="24"/>
        </w:rPr>
        <w:t>trieda</w:t>
      </w:r>
      <w:r>
        <w:rPr>
          <w:bCs/>
          <w:sz w:val="24"/>
          <w:szCs w:val="24"/>
        </w:rPr>
        <w:t xml:space="preserve"> : 11.20 – 11. 50 hod.        </w:t>
      </w:r>
    </w:p>
    <w:p w14:paraId="2ED73C04" w14:textId="6FBEC20E" w:rsidR="00216BBC" w:rsidRDefault="00216BBC" w:rsidP="00216BBC">
      <w:pPr>
        <w:pStyle w:val="Odsekzoznamu"/>
        <w:jc w:val="both"/>
        <w:rPr>
          <w:bCs/>
          <w:sz w:val="24"/>
          <w:szCs w:val="24"/>
        </w:rPr>
      </w:pPr>
      <w:r>
        <w:rPr>
          <w:bCs/>
          <w:sz w:val="24"/>
          <w:szCs w:val="24"/>
        </w:rPr>
        <w:t xml:space="preserve">               3. </w:t>
      </w:r>
      <w:r w:rsidR="000938EE">
        <w:rPr>
          <w:bCs/>
          <w:sz w:val="24"/>
          <w:szCs w:val="24"/>
        </w:rPr>
        <w:t>trieda</w:t>
      </w:r>
      <w:r>
        <w:rPr>
          <w:bCs/>
          <w:sz w:val="24"/>
          <w:szCs w:val="24"/>
        </w:rPr>
        <w:t xml:space="preserve"> : 12:00 – 12: 30 hod.</w:t>
      </w:r>
    </w:p>
    <w:p w14:paraId="12263794" w14:textId="720DB5F3" w:rsidR="00216BBC" w:rsidRDefault="00216BBC" w:rsidP="00216BBC">
      <w:pPr>
        <w:pStyle w:val="Odsekzoznamu"/>
        <w:jc w:val="both"/>
        <w:rPr>
          <w:bCs/>
          <w:sz w:val="24"/>
          <w:szCs w:val="24"/>
        </w:rPr>
      </w:pPr>
      <w:r>
        <w:rPr>
          <w:b/>
          <w:sz w:val="24"/>
          <w:szCs w:val="24"/>
        </w:rPr>
        <w:t>OLOVRANT</w:t>
      </w:r>
      <w:r>
        <w:rPr>
          <w:bCs/>
          <w:sz w:val="24"/>
          <w:szCs w:val="24"/>
        </w:rPr>
        <w:t xml:space="preserve"> – 1.</w:t>
      </w:r>
      <w:r w:rsidR="000938EE">
        <w:rPr>
          <w:bCs/>
          <w:sz w:val="24"/>
          <w:szCs w:val="24"/>
        </w:rPr>
        <w:t>trieda</w:t>
      </w:r>
      <w:r>
        <w:rPr>
          <w:bCs/>
          <w:sz w:val="24"/>
          <w:szCs w:val="24"/>
        </w:rPr>
        <w:t xml:space="preserve"> a 2. </w:t>
      </w:r>
      <w:r w:rsidR="000938EE">
        <w:rPr>
          <w:bCs/>
          <w:sz w:val="24"/>
          <w:szCs w:val="24"/>
        </w:rPr>
        <w:t>trieda</w:t>
      </w:r>
      <w:r>
        <w:rPr>
          <w:bCs/>
          <w:sz w:val="24"/>
          <w:szCs w:val="24"/>
        </w:rPr>
        <w:t xml:space="preserve"> : 14.10 – 14.30 hod.  </w:t>
      </w:r>
    </w:p>
    <w:p w14:paraId="5F2EDF3D" w14:textId="78FEF8AF" w:rsidR="00216BBC" w:rsidRDefault="00216BBC" w:rsidP="00216BBC">
      <w:pPr>
        <w:pStyle w:val="Odsekzoznamu"/>
        <w:jc w:val="both"/>
        <w:rPr>
          <w:bCs/>
          <w:sz w:val="24"/>
          <w:szCs w:val="24"/>
        </w:rPr>
      </w:pPr>
      <w:r>
        <w:rPr>
          <w:bCs/>
          <w:sz w:val="24"/>
          <w:szCs w:val="24"/>
        </w:rPr>
        <w:t xml:space="preserve">                         3. </w:t>
      </w:r>
      <w:r w:rsidR="000938EE">
        <w:rPr>
          <w:bCs/>
          <w:sz w:val="24"/>
          <w:szCs w:val="24"/>
        </w:rPr>
        <w:t>trieda</w:t>
      </w:r>
      <w:r>
        <w:rPr>
          <w:bCs/>
          <w:sz w:val="24"/>
          <w:szCs w:val="24"/>
        </w:rPr>
        <w:t xml:space="preserve"> : 14.35 – 14.55 hod.</w:t>
      </w:r>
    </w:p>
    <w:p w14:paraId="34ADB727" w14:textId="77777777" w:rsidR="00975333" w:rsidRDefault="00975333" w:rsidP="00975333">
      <w:pPr>
        <w:jc w:val="both"/>
        <w:rPr>
          <w:sz w:val="24"/>
          <w:szCs w:val="24"/>
        </w:rPr>
      </w:pPr>
      <w:r>
        <w:rPr>
          <w:sz w:val="24"/>
          <w:szCs w:val="24"/>
        </w:rPr>
        <w:t>Deti si po príchode do jedálne sadnú na im vyhradené miesto. Určený personál im prinesie príbor, pitie, jedlo. Deti samé jedlo, príbor ani riad neodnášajú. Polievku im nakladajú prevádzkoví zamestnanci, aj odnášajú taniere po polievke. Druhé jedlo nosia prevádzkoví zamestnanci a aj odnášajú riad po dojedení jedla.</w:t>
      </w:r>
    </w:p>
    <w:p w14:paraId="301A74CE" w14:textId="5F0A652E" w:rsidR="00975333" w:rsidRPr="00975333" w:rsidRDefault="00975333" w:rsidP="00975333">
      <w:pPr>
        <w:jc w:val="both"/>
        <w:rPr>
          <w:sz w:val="24"/>
          <w:szCs w:val="24"/>
        </w:rPr>
      </w:pPr>
      <w:r>
        <w:rPr>
          <w:bCs/>
          <w:sz w:val="24"/>
          <w:szCs w:val="24"/>
        </w:rPr>
        <w:t xml:space="preserve">Pokrmy či balíčky vydáva personál vrátane čistých príborov. </w:t>
      </w:r>
    </w:p>
    <w:p w14:paraId="767FF9B6" w14:textId="517FD8A7" w:rsidR="00975333" w:rsidRPr="000D0A28" w:rsidRDefault="00975333" w:rsidP="00975333">
      <w:pPr>
        <w:jc w:val="both"/>
        <w:rPr>
          <w:sz w:val="24"/>
          <w:szCs w:val="24"/>
        </w:rPr>
      </w:pPr>
      <w:r>
        <w:rPr>
          <w:bCs/>
          <w:sz w:val="24"/>
          <w:szCs w:val="24"/>
        </w:rPr>
        <w:t>Pri príprave jedál a pri vydávaní je nutné dodržiavať, zvýšenou mierou, bežné hygienické pravidlá.</w:t>
      </w:r>
      <w:r w:rsidR="000D0A28">
        <w:rPr>
          <w:sz w:val="24"/>
          <w:szCs w:val="24"/>
        </w:rPr>
        <w:t xml:space="preserve"> </w:t>
      </w:r>
      <w:r>
        <w:rPr>
          <w:bCs/>
          <w:sz w:val="24"/>
          <w:szCs w:val="24"/>
        </w:rPr>
        <w:t>Výdaj jedla je potrebné uskutočniť do troch hodín od jeho prípravy, aby nedošlo k jeho znehodnoteniu.</w:t>
      </w:r>
    </w:p>
    <w:p w14:paraId="24370306" w14:textId="08D31CDC" w:rsidR="00216BBC" w:rsidRDefault="00216BBC" w:rsidP="00216BBC">
      <w:pPr>
        <w:jc w:val="both"/>
        <w:rPr>
          <w:bCs/>
          <w:sz w:val="24"/>
          <w:szCs w:val="24"/>
        </w:rPr>
      </w:pPr>
      <w:r>
        <w:rPr>
          <w:bCs/>
          <w:sz w:val="24"/>
          <w:szCs w:val="24"/>
        </w:rPr>
        <w:lastRenderedPageBreak/>
        <w:t>Tak ako b</w:t>
      </w:r>
      <w:r w:rsidR="00975333">
        <w:rPr>
          <w:bCs/>
          <w:sz w:val="24"/>
          <w:szCs w:val="24"/>
        </w:rPr>
        <w:t>ude</w:t>
      </w:r>
      <w:r>
        <w:rPr>
          <w:bCs/>
          <w:sz w:val="24"/>
          <w:szCs w:val="24"/>
        </w:rPr>
        <w:t xml:space="preserve"> dieťa prihlásené v septembri 20</w:t>
      </w:r>
      <w:r w:rsidR="00975333">
        <w:rPr>
          <w:bCs/>
          <w:sz w:val="24"/>
          <w:szCs w:val="24"/>
        </w:rPr>
        <w:t>20</w:t>
      </w:r>
      <w:r>
        <w:rPr>
          <w:bCs/>
          <w:sz w:val="24"/>
          <w:szCs w:val="24"/>
        </w:rPr>
        <w:t xml:space="preserve"> na stravovanie, platí aj naďalej. Ak chce zákonný zástupca zmenu v pobyte – z </w:t>
      </w:r>
      <w:r w:rsidR="00975333">
        <w:rPr>
          <w:bCs/>
          <w:sz w:val="24"/>
          <w:szCs w:val="24"/>
        </w:rPr>
        <w:t>poldenného</w:t>
      </w:r>
      <w:r>
        <w:rPr>
          <w:bCs/>
          <w:sz w:val="24"/>
          <w:szCs w:val="24"/>
        </w:rPr>
        <w:t xml:space="preserve"> na </w:t>
      </w:r>
      <w:r w:rsidR="00975333">
        <w:rPr>
          <w:bCs/>
          <w:sz w:val="24"/>
          <w:szCs w:val="24"/>
        </w:rPr>
        <w:t>celo</w:t>
      </w:r>
      <w:r>
        <w:rPr>
          <w:bCs/>
          <w:sz w:val="24"/>
          <w:szCs w:val="24"/>
        </w:rPr>
        <w:t>denný</w:t>
      </w:r>
      <w:r w:rsidR="00975333">
        <w:rPr>
          <w:bCs/>
          <w:sz w:val="24"/>
          <w:szCs w:val="24"/>
        </w:rPr>
        <w:t xml:space="preserve"> alebo naopak, </w:t>
      </w:r>
      <w:r>
        <w:rPr>
          <w:bCs/>
          <w:sz w:val="24"/>
          <w:szCs w:val="24"/>
        </w:rPr>
        <w:t>treba nahlásiť do školskej jedálni- jedalen@zsbahon.sk a v MŠ. Podobne treba postupovať aj pri odhlásení dieťaťa zo stravy.</w:t>
      </w:r>
    </w:p>
    <w:p w14:paraId="2FBF9562" w14:textId="6C36D841" w:rsidR="00CA3640" w:rsidRDefault="000D0A28" w:rsidP="00216BBC">
      <w:pPr>
        <w:jc w:val="both"/>
        <w:rPr>
          <w:b/>
          <w:bCs/>
          <w:color w:val="000000" w:themeColor="text1"/>
          <w:sz w:val="28"/>
          <w:szCs w:val="28"/>
        </w:rPr>
      </w:pPr>
      <w:r>
        <w:rPr>
          <w:b/>
          <w:bCs/>
          <w:color w:val="000000" w:themeColor="text1"/>
          <w:sz w:val="28"/>
          <w:szCs w:val="28"/>
        </w:rPr>
        <w:t>Odpočinok detí</w:t>
      </w:r>
    </w:p>
    <w:p w14:paraId="0F131AC5" w14:textId="0B155EDD" w:rsidR="000D0A28" w:rsidRPr="000D0A28" w:rsidRDefault="000D0A28" w:rsidP="00216BBC">
      <w:pPr>
        <w:jc w:val="both"/>
        <w:rPr>
          <w:color w:val="000000" w:themeColor="text1"/>
          <w:sz w:val="24"/>
          <w:szCs w:val="24"/>
        </w:rPr>
      </w:pPr>
      <w:r>
        <w:rPr>
          <w:color w:val="000000" w:themeColor="text1"/>
          <w:sz w:val="24"/>
          <w:szCs w:val="24"/>
        </w:rPr>
        <w:t xml:space="preserve">Odpočinok detí bude prebiehať obvyklým spôsobom. Výmena bielizne sa uskutoční </w:t>
      </w:r>
      <w:r w:rsidR="003E4A03">
        <w:rPr>
          <w:color w:val="000000" w:themeColor="text1"/>
          <w:sz w:val="24"/>
          <w:szCs w:val="24"/>
        </w:rPr>
        <w:t xml:space="preserve">raz do </w:t>
      </w:r>
      <w:r>
        <w:rPr>
          <w:color w:val="000000" w:themeColor="text1"/>
          <w:sz w:val="24"/>
          <w:szCs w:val="24"/>
        </w:rPr>
        <w:t>týžd</w:t>
      </w:r>
      <w:r w:rsidR="003E4A03">
        <w:rPr>
          <w:color w:val="000000" w:themeColor="text1"/>
          <w:sz w:val="24"/>
          <w:szCs w:val="24"/>
        </w:rPr>
        <w:t>ňa</w:t>
      </w:r>
      <w:r>
        <w:rPr>
          <w:color w:val="000000" w:themeColor="text1"/>
          <w:sz w:val="24"/>
          <w:szCs w:val="24"/>
        </w:rPr>
        <w:t xml:space="preserve"> bežným spôsobom.</w:t>
      </w:r>
    </w:p>
    <w:p w14:paraId="028AB592" w14:textId="77777777" w:rsidR="00CA3640" w:rsidRDefault="00CA3640" w:rsidP="00CA3640">
      <w:pPr>
        <w:jc w:val="both"/>
        <w:rPr>
          <w:color w:val="FF0000"/>
          <w:sz w:val="36"/>
          <w:szCs w:val="36"/>
        </w:rPr>
      </w:pPr>
      <w:r>
        <w:rPr>
          <w:color w:val="FF0000"/>
          <w:sz w:val="36"/>
          <w:szCs w:val="36"/>
        </w:rPr>
        <w:t>Podmienky na zaistenie bezpečnosti ochrany a zdravia detí</w:t>
      </w:r>
    </w:p>
    <w:p w14:paraId="1E645631" w14:textId="77777777" w:rsidR="00CA3640" w:rsidRDefault="00CA3640" w:rsidP="00CA3640">
      <w:pPr>
        <w:jc w:val="both"/>
        <w:rPr>
          <w:sz w:val="24"/>
          <w:szCs w:val="24"/>
        </w:rPr>
      </w:pPr>
      <w:r>
        <w:rPr>
          <w:sz w:val="24"/>
          <w:szCs w:val="24"/>
        </w:rPr>
        <w:t xml:space="preserve">Zákonný zástupca v prvý deň nástupu dieťaťa do materskej školy vypíše a podpíše </w:t>
      </w:r>
      <w:r w:rsidRPr="00ED4919">
        <w:rPr>
          <w:b/>
          <w:bCs/>
          <w:sz w:val="24"/>
          <w:szCs w:val="24"/>
          <w:highlight w:val="cyan"/>
        </w:rPr>
        <w:t>čestné</w:t>
      </w:r>
      <w:r>
        <w:rPr>
          <w:b/>
          <w:bCs/>
          <w:sz w:val="24"/>
          <w:szCs w:val="24"/>
        </w:rPr>
        <w:t xml:space="preserve"> </w:t>
      </w:r>
      <w:r w:rsidRPr="00CA7799">
        <w:rPr>
          <w:b/>
          <w:bCs/>
          <w:sz w:val="24"/>
          <w:szCs w:val="24"/>
          <w:highlight w:val="cyan"/>
        </w:rPr>
        <w:t>prehlásenie</w:t>
      </w:r>
      <w:r>
        <w:rPr>
          <w:b/>
          <w:bCs/>
          <w:sz w:val="24"/>
          <w:szCs w:val="24"/>
        </w:rPr>
        <w:t xml:space="preserve"> - </w:t>
      </w:r>
      <w:r w:rsidRPr="002E7E19">
        <w:rPr>
          <w:sz w:val="24"/>
          <w:szCs w:val="24"/>
        </w:rPr>
        <w:t>Zdravotný dotazník</w:t>
      </w:r>
      <w:r>
        <w:rPr>
          <w:sz w:val="24"/>
          <w:szCs w:val="24"/>
        </w:rPr>
        <w:t xml:space="preserve"> a </w:t>
      </w:r>
      <w:r w:rsidRPr="00CA7799">
        <w:rPr>
          <w:b/>
          <w:bCs/>
          <w:sz w:val="24"/>
          <w:szCs w:val="24"/>
          <w:highlight w:val="cyan"/>
        </w:rPr>
        <w:t>písomné vyhlásenie</w:t>
      </w:r>
      <w:r>
        <w:rPr>
          <w:sz w:val="24"/>
          <w:szCs w:val="24"/>
        </w:rPr>
        <w:t xml:space="preserve"> - </w:t>
      </w:r>
      <w:r w:rsidRPr="002E7E19">
        <w:rPr>
          <w:sz w:val="24"/>
          <w:szCs w:val="24"/>
        </w:rPr>
        <w:t>Vyhlásenie zákonného zástupcu o</w:t>
      </w:r>
      <w:r>
        <w:rPr>
          <w:sz w:val="24"/>
          <w:szCs w:val="24"/>
        </w:rPr>
        <w:t> </w:t>
      </w:r>
      <w:proofErr w:type="spellStart"/>
      <w:r w:rsidRPr="002E7E19">
        <w:rPr>
          <w:sz w:val="24"/>
          <w:szCs w:val="24"/>
        </w:rPr>
        <w:t>bezinfekčnosti</w:t>
      </w:r>
      <w:proofErr w:type="spellEnd"/>
      <w:r>
        <w:rPr>
          <w:sz w:val="24"/>
          <w:szCs w:val="24"/>
        </w:rPr>
        <w:t>.</w:t>
      </w:r>
    </w:p>
    <w:p w14:paraId="0A4B5978" w14:textId="77777777" w:rsidR="00CA3640" w:rsidRPr="00CA7799" w:rsidRDefault="00CA3640" w:rsidP="00CA3640">
      <w:pPr>
        <w:pStyle w:val="Odsekzoznamu"/>
        <w:numPr>
          <w:ilvl w:val="0"/>
          <w:numId w:val="1"/>
        </w:numPr>
        <w:spacing w:line="276" w:lineRule="auto"/>
        <w:jc w:val="both"/>
        <w:rPr>
          <w:b/>
          <w:bCs/>
          <w:sz w:val="24"/>
          <w:szCs w:val="24"/>
        </w:rPr>
      </w:pPr>
      <w:r>
        <w:rPr>
          <w:b/>
          <w:bCs/>
          <w:sz w:val="24"/>
          <w:szCs w:val="24"/>
          <w:highlight w:val="cyan"/>
        </w:rPr>
        <w:t>Písomné vyhlásenie</w:t>
      </w:r>
      <w:r>
        <w:rPr>
          <w:sz w:val="24"/>
          <w:szCs w:val="24"/>
        </w:rPr>
        <w:t xml:space="preserve"> predkladá zákonný zástupca pri prvom nástupe dieťaťa do materskej školy alebo po každom prerušení dochádzky v trvaní viac ako tri dni písomné </w:t>
      </w:r>
      <w:r>
        <w:rPr>
          <w:b/>
          <w:bCs/>
          <w:sz w:val="24"/>
          <w:szCs w:val="24"/>
        </w:rPr>
        <w:t>vyhlásenie o tom, že dieťa neprejavuje príznaky prenosného ochorenia a nemá nariadené karanténne opatrenie.</w:t>
      </w:r>
    </w:p>
    <w:p w14:paraId="3CB1D955" w14:textId="1965AC14" w:rsidR="00FF319F" w:rsidRPr="00FF319F" w:rsidRDefault="00CA3640" w:rsidP="00FF319F">
      <w:pPr>
        <w:spacing w:line="276" w:lineRule="auto"/>
        <w:jc w:val="both"/>
        <w:rPr>
          <w:b/>
          <w:bCs/>
          <w:sz w:val="24"/>
          <w:szCs w:val="24"/>
        </w:rPr>
      </w:pPr>
      <w:r>
        <w:rPr>
          <w:b/>
          <w:bCs/>
          <w:sz w:val="24"/>
          <w:szCs w:val="24"/>
        </w:rPr>
        <w:t>Dochádzka do materskej školy je umožnená len deťom z rodín, ktoré nie sú v karanténe.</w:t>
      </w:r>
    </w:p>
    <w:p w14:paraId="0DB92C1F" w14:textId="38352A3F" w:rsidR="002E7E19" w:rsidRDefault="002E7E19" w:rsidP="002E7E19">
      <w:pPr>
        <w:jc w:val="both"/>
        <w:rPr>
          <w:b/>
          <w:bCs/>
          <w:sz w:val="28"/>
          <w:szCs w:val="28"/>
        </w:rPr>
      </w:pPr>
      <w:r>
        <w:rPr>
          <w:b/>
          <w:bCs/>
          <w:sz w:val="28"/>
          <w:szCs w:val="28"/>
          <w:highlight w:val="cyan"/>
        </w:rPr>
        <w:t>Zákonný zástupca</w:t>
      </w:r>
      <w:r w:rsidRPr="002E7E19">
        <w:rPr>
          <w:b/>
          <w:bCs/>
          <w:sz w:val="28"/>
          <w:szCs w:val="28"/>
          <w:highlight w:val="cyan"/>
        </w:rPr>
        <w:t>:</w:t>
      </w:r>
      <w:r>
        <w:rPr>
          <w:b/>
          <w:bCs/>
          <w:sz w:val="28"/>
          <w:szCs w:val="28"/>
        </w:rPr>
        <w:t xml:space="preserve"> dodržiavanie hygienicko-epidemiologických opatrení pri príchode do MŠ a v šatni</w:t>
      </w:r>
    </w:p>
    <w:p w14:paraId="42E675D7" w14:textId="31EA0C70" w:rsidR="002E7E19" w:rsidRPr="002F70D3" w:rsidRDefault="002E7E19" w:rsidP="002E7E19">
      <w:pPr>
        <w:pStyle w:val="Odsekzoznamu"/>
        <w:numPr>
          <w:ilvl w:val="0"/>
          <w:numId w:val="1"/>
        </w:numPr>
        <w:jc w:val="both"/>
        <w:rPr>
          <w:sz w:val="24"/>
          <w:szCs w:val="24"/>
        </w:rPr>
      </w:pPr>
      <w:r w:rsidRPr="002F70D3">
        <w:rPr>
          <w:sz w:val="24"/>
          <w:szCs w:val="24"/>
        </w:rPr>
        <w:t>Zodpovedá za dodržiavanie hygienicko-epidemiologických opatrení pri privádzaní dieťaťa do MŠ, počas pobytu v šatňovom/vstupnom priestore a pri odvádzaní dieťaťa z MŠ v zmysle aktuálnych opatrení Úradu verejného zdravotníctva SR (nosenie rúšok, dodržiavanie odstupov, dezinfekcia rúk).</w:t>
      </w:r>
      <w:r w:rsidR="00072EA0" w:rsidRPr="002F70D3">
        <w:rPr>
          <w:rFonts w:ascii="Arial" w:hAnsi="Arial" w:cs="Arial"/>
          <w:sz w:val="24"/>
          <w:szCs w:val="24"/>
        </w:rPr>
        <w:t xml:space="preserve"> </w:t>
      </w:r>
      <w:r w:rsidR="00072EA0" w:rsidRPr="002F70D3">
        <w:rPr>
          <w:rFonts w:cstheme="minorHAnsi"/>
          <w:sz w:val="24"/>
          <w:szCs w:val="24"/>
        </w:rPr>
        <w:t>Pri ceste do materskej školy sa sprevádzajúce osoby a deti riadia opatreniami ÚVZ SR a pokynmi RÚVZ.</w:t>
      </w:r>
    </w:p>
    <w:p w14:paraId="6DA8B571" w14:textId="4E0C1163" w:rsidR="002E7E19" w:rsidRPr="002F70D3" w:rsidRDefault="002E7E19" w:rsidP="002E7E19">
      <w:pPr>
        <w:pStyle w:val="Odsekzoznamu"/>
        <w:numPr>
          <w:ilvl w:val="0"/>
          <w:numId w:val="1"/>
        </w:numPr>
        <w:jc w:val="both"/>
        <w:rPr>
          <w:sz w:val="24"/>
          <w:szCs w:val="24"/>
        </w:rPr>
      </w:pPr>
      <w:r w:rsidRPr="002F70D3">
        <w:rPr>
          <w:sz w:val="24"/>
          <w:szCs w:val="24"/>
        </w:rPr>
        <w:t>Dodržiava pokyny, ktoré upravujú podmienky</w:t>
      </w:r>
      <w:r w:rsidR="00072EA0" w:rsidRPr="002F70D3">
        <w:rPr>
          <w:sz w:val="24"/>
          <w:szCs w:val="24"/>
        </w:rPr>
        <w:t xml:space="preserve"> materskej školy na obdobie školského roku 2020/2021.</w:t>
      </w:r>
    </w:p>
    <w:p w14:paraId="016B5F66" w14:textId="4DE4EFE5" w:rsidR="00072EA0" w:rsidRPr="00A96254" w:rsidRDefault="00072EA0" w:rsidP="002E7E19">
      <w:pPr>
        <w:pStyle w:val="Odsekzoznamu"/>
        <w:numPr>
          <w:ilvl w:val="0"/>
          <w:numId w:val="1"/>
        </w:numPr>
        <w:jc w:val="both"/>
        <w:rPr>
          <w:sz w:val="24"/>
          <w:szCs w:val="24"/>
        </w:rPr>
      </w:pPr>
      <w:r w:rsidRPr="002F70D3">
        <w:rPr>
          <w:rFonts w:cstheme="minorHAnsi"/>
          <w:sz w:val="24"/>
          <w:szCs w:val="24"/>
        </w:rPr>
        <w:t>Zákonný zástupca dbá na dodržiavanie príchodu dieťaťa do MŠ najneskôr o</w:t>
      </w:r>
      <w:r w:rsidR="003E4A03">
        <w:rPr>
          <w:rFonts w:cstheme="minorHAnsi"/>
          <w:sz w:val="24"/>
          <w:szCs w:val="24"/>
        </w:rPr>
        <w:t xml:space="preserve"> </w:t>
      </w:r>
      <w:r w:rsidRPr="002F70D3">
        <w:rPr>
          <w:rFonts w:cstheme="minorHAnsi"/>
          <w:sz w:val="24"/>
          <w:szCs w:val="24"/>
        </w:rPr>
        <w:t>7,45 hod. po 8,00 hod. sa vchody uzamknú a dieťa nebude do MŠ prevzaté.</w:t>
      </w:r>
    </w:p>
    <w:p w14:paraId="08889016" w14:textId="1FCD4784" w:rsidR="00A96254" w:rsidRPr="0057251D" w:rsidRDefault="00A96254" w:rsidP="00A96254">
      <w:pPr>
        <w:pStyle w:val="Odsekzoznamu"/>
        <w:numPr>
          <w:ilvl w:val="0"/>
          <w:numId w:val="1"/>
        </w:numPr>
        <w:jc w:val="both"/>
        <w:rPr>
          <w:sz w:val="24"/>
          <w:szCs w:val="24"/>
        </w:rPr>
      </w:pPr>
      <w:r w:rsidRPr="0057251D">
        <w:rPr>
          <w:rFonts w:cstheme="minorHAnsi"/>
          <w:sz w:val="24"/>
          <w:szCs w:val="24"/>
        </w:rPr>
        <w:t>Do šatne vstupuje jedna sprevádzajúca osoba s dieťaťom.</w:t>
      </w:r>
    </w:p>
    <w:p w14:paraId="213D5E1C" w14:textId="472C4B55" w:rsidR="00A96254" w:rsidRPr="003E4A03" w:rsidRDefault="00A96254" w:rsidP="00A96254">
      <w:pPr>
        <w:pStyle w:val="Odsekzoznamu"/>
        <w:numPr>
          <w:ilvl w:val="0"/>
          <w:numId w:val="1"/>
        </w:numPr>
        <w:jc w:val="both"/>
        <w:rPr>
          <w:sz w:val="24"/>
          <w:szCs w:val="24"/>
        </w:rPr>
      </w:pPr>
      <w:r w:rsidRPr="003E4A03">
        <w:rPr>
          <w:rFonts w:cstheme="minorHAnsi"/>
          <w:sz w:val="24"/>
          <w:szCs w:val="24"/>
        </w:rPr>
        <w:t>Celkový čas zdržiavania sa osôb sprevádzajúcich deti do MŠ vo vonkajších a vnútorných priestoroch MŠ je potrebné obmedziť na nevyhnutné minimum.</w:t>
      </w:r>
    </w:p>
    <w:p w14:paraId="2569ACF7" w14:textId="5AF34C05" w:rsidR="00A96254" w:rsidRPr="003E4A03" w:rsidRDefault="00A96254" w:rsidP="00A96254">
      <w:pPr>
        <w:pStyle w:val="Odsekzoznamu"/>
        <w:numPr>
          <w:ilvl w:val="0"/>
          <w:numId w:val="1"/>
        </w:numPr>
        <w:jc w:val="both"/>
        <w:rPr>
          <w:sz w:val="24"/>
          <w:szCs w:val="24"/>
        </w:rPr>
      </w:pPr>
      <w:r w:rsidRPr="003E4A03">
        <w:rPr>
          <w:rFonts w:cstheme="minorHAnsi"/>
          <w:sz w:val="24"/>
          <w:szCs w:val="24"/>
        </w:rPr>
        <w:t>Sprevádzajúca osoba sa v priestoroch materskej školy pohybuje vždy v rúšku v súlade s aktuálnymi hygienicko-epidemiologickými nariadeniami, a to hlavne za účelom odovzdania a vyzdvihnutia dieťaťa.</w:t>
      </w:r>
    </w:p>
    <w:p w14:paraId="3D362793" w14:textId="2BE9B215" w:rsidR="00A96254" w:rsidRPr="0057251D" w:rsidRDefault="00A96254" w:rsidP="00A96254">
      <w:pPr>
        <w:pStyle w:val="Odsekzoznamu"/>
        <w:numPr>
          <w:ilvl w:val="0"/>
          <w:numId w:val="1"/>
        </w:numPr>
        <w:jc w:val="both"/>
        <w:rPr>
          <w:sz w:val="24"/>
          <w:szCs w:val="24"/>
        </w:rPr>
      </w:pPr>
      <w:r w:rsidRPr="0057251D">
        <w:rPr>
          <w:rFonts w:cstheme="minorHAnsi"/>
          <w:sz w:val="24"/>
          <w:szCs w:val="24"/>
        </w:rPr>
        <w:t>Maximálny počet prítomných v šatni sú 3 dospelí a 3 deti (bez kočíkov).</w:t>
      </w:r>
    </w:p>
    <w:p w14:paraId="3F618A00" w14:textId="040C5B24" w:rsidR="00A96254" w:rsidRPr="00A96254" w:rsidRDefault="00A96254" w:rsidP="00A96254">
      <w:pPr>
        <w:pStyle w:val="Odsekzoznamu"/>
        <w:numPr>
          <w:ilvl w:val="0"/>
          <w:numId w:val="1"/>
        </w:numPr>
        <w:jc w:val="both"/>
        <w:rPr>
          <w:rFonts w:cstheme="minorHAnsi"/>
          <w:color w:val="FF0000"/>
          <w:sz w:val="24"/>
          <w:szCs w:val="24"/>
        </w:rPr>
      </w:pPr>
      <w:r w:rsidRPr="002F70D3">
        <w:rPr>
          <w:rFonts w:cstheme="minorHAnsi"/>
          <w:sz w:val="24"/>
          <w:szCs w:val="24"/>
        </w:rPr>
        <w:t>Sprevádzajúca osoba zabezpečí umiestnenie rezervného rúška svojho dieťaťa na poličku v šatni.</w:t>
      </w:r>
    </w:p>
    <w:p w14:paraId="7CD47136" w14:textId="77777777" w:rsidR="00A96254" w:rsidRPr="002F70D3" w:rsidRDefault="00A96254" w:rsidP="00A96254">
      <w:pPr>
        <w:pStyle w:val="Odsekzoznamu"/>
        <w:numPr>
          <w:ilvl w:val="0"/>
          <w:numId w:val="1"/>
        </w:numPr>
        <w:jc w:val="both"/>
        <w:rPr>
          <w:rFonts w:cstheme="minorHAnsi"/>
          <w:sz w:val="24"/>
          <w:szCs w:val="24"/>
        </w:rPr>
      </w:pPr>
      <w:r w:rsidRPr="002F70D3">
        <w:rPr>
          <w:rFonts w:cstheme="minorHAnsi"/>
          <w:sz w:val="24"/>
          <w:szCs w:val="24"/>
        </w:rPr>
        <w:t>Odovzdáva dieťa výhradne zamestnancovi materskej školy, ktorý dieťa prevezme až po zmeraní teploty.</w:t>
      </w:r>
    </w:p>
    <w:p w14:paraId="38D8E7BC" w14:textId="77777777" w:rsidR="00A96254" w:rsidRPr="002F70D3" w:rsidRDefault="00A96254" w:rsidP="00A96254">
      <w:pPr>
        <w:pStyle w:val="Odsekzoznamu"/>
        <w:numPr>
          <w:ilvl w:val="0"/>
          <w:numId w:val="1"/>
        </w:numPr>
        <w:jc w:val="both"/>
        <w:rPr>
          <w:rFonts w:cstheme="minorHAnsi"/>
          <w:color w:val="FF0000"/>
          <w:sz w:val="24"/>
          <w:szCs w:val="24"/>
        </w:rPr>
      </w:pPr>
      <w:r w:rsidRPr="002F70D3">
        <w:rPr>
          <w:rFonts w:cstheme="minorHAnsi"/>
          <w:sz w:val="24"/>
          <w:szCs w:val="24"/>
        </w:rPr>
        <w:lastRenderedPageBreak/>
        <w:t>V prípade podozrenia na ochorenie (nielen COVID-19) pedagogický zamestnanec dieťa nepreberie.</w:t>
      </w:r>
    </w:p>
    <w:p w14:paraId="2802571B" w14:textId="23F3E0FC" w:rsidR="00A96254" w:rsidRPr="00A96254" w:rsidRDefault="00A96254" w:rsidP="00A96254">
      <w:pPr>
        <w:pStyle w:val="Odsekzoznamu"/>
        <w:numPr>
          <w:ilvl w:val="0"/>
          <w:numId w:val="1"/>
        </w:numPr>
        <w:jc w:val="both"/>
        <w:rPr>
          <w:rFonts w:cstheme="minorHAnsi"/>
          <w:color w:val="FF0000"/>
          <w:sz w:val="24"/>
          <w:szCs w:val="24"/>
        </w:rPr>
      </w:pPr>
      <w:r w:rsidRPr="002F70D3">
        <w:rPr>
          <w:rFonts w:cstheme="minorHAnsi"/>
          <w:sz w:val="24"/>
          <w:szCs w:val="24"/>
        </w:rPr>
        <w:t xml:space="preserve">Dieťa si umyje ruky bežným spôsobom pod dohľadom sprevádzajúcej osoby alebo zamestnanca materskej školy, ktorý je v súlade s aktuálnymi hygienicko-epidemiologickými nariadeniami. Sprevádzajúca osoba nevstupuje do priestoru </w:t>
      </w:r>
      <w:proofErr w:type="spellStart"/>
      <w:r w:rsidRPr="002F70D3">
        <w:rPr>
          <w:rFonts w:cstheme="minorHAnsi"/>
          <w:sz w:val="24"/>
          <w:szCs w:val="24"/>
        </w:rPr>
        <w:t>umyvárky</w:t>
      </w:r>
      <w:proofErr w:type="spellEnd"/>
      <w:r w:rsidRPr="002F70D3">
        <w:rPr>
          <w:rFonts w:cstheme="minorHAnsi"/>
          <w:sz w:val="24"/>
          <w:szCs w:val="24"/>
        </w:rPr>
        <w:t>.</w:t>
      </w:r>
    </w:p>
    <w:p w14:paraId="31BA3DE1" w14:textId="26ABC0C8" w:rsidR="00A45E0A" w:rsidRPr="003E4A03" w:rsidRDefault="007E4320" w:rsidP="00F25145">
      <w:pPr>
        <w:pStyle w:val="Odsekzoznamu"/>
        <w:numPr>
          <w:ilvl w:val="0"/>
          <w:numId w:val="1"/>
        </w:numPr>
        <w:jc w:val="both"/>
        <w:rPr>
          <w:b/>
          <w:bCs/>
          <w:sz w:val="24"/>
          <w:szCs w:val="24"/>
        </w:rPr>
      </w:pPr>
      <w:r w:rsidRPr="002F70D3">
        <w:rPr>
          <w:rFonts w:cstheme="minorHAnsi"/>
          <w:sz w:val="24"/>
          <w:szCs w:val="24"/>
        </w:rPr>
        <w:t xml:space="preserve">Rešpektuje a dodržiava odchody z MŠ. </w:t>
      </w:r>
      <w:r w:rsidR="00A45E0A" w:rsidRPr="00A45E0A">
        <w:rPr>
          <w:sz w:val="24"/>
          <w:szCs w:val="24"/>
        </w:rPr>
        <w:t>V prípade priaznivého počasia budú deti vonku</w:t>
      </w:r>
      <w:r w:rsidR="003E4A03">
        <w:rPr>
          <w:sz w:val="24"/>
          <w:szCs w:val="24"/>
        </w:rPr>
        <w:t xml:space="preserve">, </w:t>
      </w:r>
      <w:r w:rsidR="00A45E0A" w:rsidRPr="00A45E0A">
        <w:rPr>
          <w:sz w:val="24"/>
          <w:szCs w:val="24"/>
        </w:rPr>
        <w:t>kde si ich rodič</w:t>
      </w:r>
      <w:r w:rsidR="003E4A03">
        <w:rPr>
          <w:sz w:val="24"/>
          <w:szCs w:val="24"/>
        </w:rPr>
        <w:t xml:space="preserve"> (iná splnomocnená osoba) </w:t>
      </w:r>
      <w:r w:rsidR="00A45E0A" w:rsidRPr="00A45E0A">
        <w:rPr>
          <w:sz w:val="24"/>
          <w:szCs w:val="24"/>
        </w:rPr>
        <w:t>môže prevziať. Počas nepriaznivého počasia budú činnosti v interiéri školy a odchod detí sa bude organizovať postupne v čase od 15.00</w:t>
      </w:r>
      <w:r w:rsidR="003E4A03">
        <w:rPr>
          <w:sz w:val="24"/>
          <w:szCs w:val="24"/>
        </w:rPr>
        <w:t xml:space="preserve"> hod. - </w:t>
      </w:r>
      <w:r w:rsidR="00A45E0A" w:rsidRPr="00A45E0A">
        <w:rPr>
          <w:sz w:val="24"/>
          <w:szCs w:val="24"/>
        </w:rPr>
        <w:t>16.</w:t>
      </w:r>
      <w:r w:rsidR="003E4A03">
        <w:rPr>
          <w:sz w:val="24"/>
          <w:szCs w:val="24"/>
        </w:rPr>
        <w:t>3</w:t>
      </w:r>
      <w:r w:rsidR="00A45E0A" w:rsidRPr="00A45E0A">
        <w:rPr>
          <w:sz w:val="24"/>
          <w:szCs w:val="24"/>
        </w:rPr>
        <w:t>0 hod., v šatni po jednom s dodržiavaním hygienických a epidemiologických opatrení.</w:t>
      </w:r>
      <w:r w:rsidR="00F25145">
        <w:rPr>
          <w:sz w:val="24"/>
          <w:szCs w:val="24"/>
        </w:rPr>
        <w:t xml:space="preserve"> </w:t>
      </w:r>
      <w:r w:rsidR="00F25145" w:rsidRPr="003E4A03">
        <w:rPr>
          <w:rFonts w:cstheme="minorHAnsi"/>
          <w:b/>
          <w:bCs/>
          <w:sz w:val="24"/>
          <w:szCs w:val="24"/>
        </w:rPr>
        <w:t>Vchody sa otvoria najskôr po 15,00 hod. a do 16,30 hod. je potrebné opustiť budovu.</w:t>
      </w:r>
    </w:p>
    <w:p w14:paraId="6B39F681" w14:textId="77777777" w:rsidR="007E4320" w:rsidRPr="002F70D3" w:rsidRDefault="007E4320" w:rsidP="002E7E19">
      <w:pPr>
        <w:pStyle w:val="Odsekzoznamu"/>
        <w:numPr>
          <w:ilvl w:val="0"/>
          <w:numId w:val="1"/>
        </w:numPr>
        <w:jc w:val="both"/>
        <w:rPr>
          <w:sz w:val="24"/>
          <w:szCs w:val="24"/>
        </w:rPr>
      </w:pPr>
      <w:r w:rsidRPr="002F70D3">
        <w:rPr>
          <w:rFonts w:cstheme="minorHAnsi"/>
          <w:sz w:val="24"/>
          <w:szCs w:val="24"/>
        </w:rPr>
        <w:t>Zhromažďovanie sprevádzajúcich osôb a detí v areáli MŠ je zakázané až do odvolania.</w:t>
      </w:r>
    </w:p>
    <w:p w14:paraId="18FBBC98" w14:textId="7406DFA0" w:rsidR="007E4320" w:rsidRPr="002F70D3" w:rsidRDefault="007E4320" w:rsidP="002E7E19">
      <w:pPr>
        <w:pStyle w:val="Odsekzoznamu"/>
        <w:numPr>
          <w:ilvl w:val="0"/>
          <w:numId w:val="1"/>
        </w:numPr>
        <w:jc w:val="both"/>
        <w:rPr>
          <w:rFonts w:cstheme="minorHAnsi"/>
          <w:sz w:val="24"/>
          <w:szCs w:val="24"/>
        </w:rPr>
      </w:pPr>
      <w:r w:rsidRPr="002F70D3">
        <w:rPr>
          <w:rFonts w:cstheme="minorHAnsi"/>
          <w:sz w:val="24"/>
          <w:szCs w:val="24"/>
        </w:rPr>
        <w:t>Predkladá pri prvom nástupe dieťaťa do materskej školy, alebo po každom prerušení dochádzky v trvaní viac ako tri dni písomné vyhlásenie o tom, že dieťa neprejavuje príznaky prenosného ochorenia a nemá nariadené karanténne</w:t>
      </w:r>
      <w:r w:rsidRPr="002F70D3">
        <w:rPr>
          <w:rFonts w:ascii="Arial" w:hAnsi="Arial" w:cs="Arial"/>
          <w:sz w:val="24"/>
          <w:szCs w:val="24"/>
        </w:rPr>
        <w:t xml:space="preserve"> </w:t>
      </w:r>
      <w:r w:rsidRPr="002F70D3">
        <w:rPr>
          <w:rFonts w:cstheme="minorHAnsi"/>
          <w:sz w:val="24"/>
          <w:szCs w:val="24"/>
        </w:rPr>
        <w:t>opatrenie</w:t>
      </w:r>
      <w:r w:rsidR="00CA3640" w:rsidRPr="002F70D3">
        <w:rPr>
          <w:rFonts w:cstheme="minorHAnsi"/>
          <w:sz w:val="24"/>
          <w:szCs w:val="24"/>
        </w:rPr>
        <w:t>.</w:t>
      </w:r>
    </w:p>
    <w:p w14:paraId="0655874D" w14:textId="77777777" w:rsidR="00CA3640" w:rsidRPr="0057251D" w:rsidRDefault="007E4320" w:rsidP="002E7E19">
      <w:pPr>
        <w:pStyle w:val="Odsekzoznamu"/>
        <w:numPr>
          <w:ilvl w:val="0"/>
          <w:numId w:val="1"/>
        </w:numPr>
        <w:jc w:val="both"/>
        <w:rPr>
          <w:rFonts w:cstheme="minorHAnsi"/>
          <w:sz w:val="24"/>
          <w:szCs w:val="24"/>
        </w:rPr>
      </w:pPr>
      <w:r w:rsidRPr="002F70D3">
        <w:rPr>
          <w:rFonts w:cstheme="minorHAnsi"/>
          <w:sz w:val="24"/>
          <w:szCs w:val="24"/>
        </w:rPr>
        <w:t xml:space="preserve">Rešpektuje pravidlá nosenia hračiek a iného materiálu alebo pomôcok z domáceho prostredia do materskej školy, stanovené </w:t>
      </w:r>
      <w:r w:rsidR="00CA3640" w:rsidRPr="002F70D3">
        <w:rPr>
          <w:rFonts w:cstheme="minorHAnsi"/>
          <w:sz w:val="24"/>
          <w:szCs w:val="24"/>
        </w:rPr>
        <w:t>materskou školou</w:t>
      </w:r>
      <w:r w:rsidRPr="002F70D3">
        <w:rPr>
          <w:rFonts w:cstheme="minorHAnsi"/>
          <w:sz w:val="24"/>
          <w:szCs w:val="24"/>
        </w:rPr>
        <w:t xml:space="preserve">. </w:t>
      </w:r>
      <w:r w:rsidRPr="0057251D">
        <w:rPr>
          <w:rFonts w:cstheme="minorHAnsi"/>
          <w:sz w:val="24"/>
          <w:szCs w:val="24"/>
        </w:rPr>
        <w:t>MŠ v</w:t>
      </w:r>
      <w:r w:rsidR="00CA3640" w:rsidRPr="0057251D">
        <w:rPr>
          <w:rFonts w:cstheme="minorHAnsi"/>
          <w:sz w:val="24"/>
          <w:szCs w:val="24"/>
        </w:rPr>
        <w:t xml:space="preserve"> </w:t>
      </w:r>
      <w:r w:rsidRPr="0057251D">
        <w:rPr>
          <w:rFonts w:cstheme="minorHAnsi"/>
          <w:sz w:val="24"/>
          <w:szCs w:val="24"/>
        </w:rPr>
        <w:t>tomto mimoriadnom období zakazuje nosenie hračiek a</w:t>
      </w:r>
      <w:r w:rsidR="00CA3640" w:rsidRPr="0057251D">
        <w:rPr>
          <w:rFonts w:cstheme="minorHAnsi"/>
          <w:sz w:val="24"/>
          <w:szCs w:val="24"/>
        </w:rPr>
        <w:t xml:space="preserve"> </w:t>
      </w:r>
      <w:r w:rsidRPr="0057251D">
        <w:rPr>
          <w:rFonts w:cstheme="minorHAnsi"/>
          <w:sz w:val="24"/>
          <w:szCs w:val="24"/>
        </w:rPr>
        <w:t>iného materiálu alebo pomôcok z</w:t>
      </w:r>
      <w:r w:rsidR="00CA3640" w:rsidRPr="0057251D">
        <w:rPr>
          <w:rFonts w:cstheme="minorHAnsi"/>
          <w:sz w:val="24"/>
          <w:szCs w:val="24"/>
        </w:rPr>
        <w:t xml:space="preserve"> </w:t>
      </w:r>
      <w:r w:rsidRPr="0057251D">
        <w:rPr>
          <w:rFonts w:cstheme="minorHAnsi"/>
          <w:sz w:val="24"/>
          <w:szCs w:val="24"/>
        </w:rPr>
        <w:t>domáceho prostredia</w:t>
      </w:r>
      <w:r w:rsidR="00CA3640" w:rsidRPr="0057251D">
        <w:rPr>
          <w:rFonts w:cstheme="minorHAnsi"/>
          <w:sz w:val="24"/>
          <w:szCs w:val="24"/>
        </w:rPr>
        <w:t>.</w:t>
      </w:r>
      <w:r w:rsidR="00CA3640" w:rsidRPr="0057251D">
        <w:rPr>
          <w:rFonts w:ascii="Arial" w:hAnsi="Arial" w:cs="Arial"/>
          <w:sz w:val="24"/>
          <w:szCs w:val="24"/>
        </w:rPr>
        <w:t xml:space="preserve"> </w:t>
      </w:r>
    </w:p>
    <w:p w14:paraId="48185BAB" w14:textId="77777777" w:rsidR="00CA3640" w:rsidRPr="002F70D3" w:rsidRDefault="00CA3640" w:rsidP="002E7E19">
      <w:pPr>
        <w:pStyle w:val="Odsekzoznamu"/>
        <w:numPr>
          <w:ilvl w:val="0"/>
          <w:numId w:val="1"/>
        </w:numPr>
        <w:jc w:val="both"/>
        <w:rPr>
          <w:rFonts w:cstheme="minorHAnsi"/>
          <w:color w:val="FF0000"/>
          <w:sz w:val="24"/>
          <w:szCs w:val="24"/>
        </w:rPr>
      </w:pPr>
      <w:r w:rsidRPr="005E23E2">
        <w:rPr>
          <w:rFonts w:cstheme="minorHAnsi"/>
          <w:sz w:val="24"/>
          <w:szCs w:val="24"/>
        </w:rPr>
        <w:t>Nikt</w:t>
      </w:r>
      <w:r w:rsidRPr="002F70D3">
        <w:rPr>
          <w:rFonts w:cstheme="minorHAnsi"/>
          <w:sz w:val="24"/>
          <w:szCs w:val="24"/>
        </w:rPr>
        <w:t>o s príznakmi infekcie dýchacích ciest, ktoré by mohli zodpovedať známym príznakom COVID-19 (zvýšená telesná teplota, kašeľ, zvracanie, kožná vyrážka, hnačky, náhla strata chuti a čuchu, iný príznak akútnej infekcie dýchacích ciest) nesmie vstúpiť do priestorov materskej školy.</w:t>
      </w:r>
      <w:r w:rsidRPr="002F70D3">
        <w:rPr>
          <w:rFonts w:ascii="Arial" w:hAnsi="Arial" w:cs="Arial"/>
          <w:sz w:val="24"/>
          <w:szCs w:val="24"/>
        </w:rPr>
        <w:t xml:space="preserve"> </w:t>
      </w:r>
    </w:p>
    <w:p w14:paraId="7DBFFEE3" w14:textId="7CAD99B9" w:rsidR="00072EA0" w:rsidRPr="002F70D3" w:rsidRDefault="00072EA0" w:rsidP="002E7E19">
      <w:pPr>
        <w:pStyle w:val="Odsekzoznamu"/>
        <w:numPr>
          <w:ilvl w:val="0"/>
          <w:numId w:val="1"/>
        </w:numPr>
        <w:jc w:val="both"/>
        <w:rPr>
          <w:sz w:val="24"/>
          <w:szCs w:val="24"/>
        </w:rPr>
      </w:pPr>
      <w:r w:rsidRPr="002F70D3">
        <w:rPr>
          <w:sz w:val="24"/>
          <w:szCs w:val="24"/>
        </w:rPr>
        <w:t>V prípade, že u dieťaťa je podozrenie alebo potvrdené ochorenie na COVID-19, bezodkladne o tejto situácii informuje zástupkyňu riad. pre MŠ. Povinnosťou zákonného zástupcu je bezodkladné nahlásenie karantény, ak bola u dieťaťa nariadená lekárom všeobecnej zdravotnej starostlivosti pre deti a dorast alebo príslušným regionálnym hygienikom. Za týchto podmienok je dieťa z materskej školy vylúčené.</w:t>
      </w:r>
    </w:p>
    <w:p w14:paraId="1B6EE5CC" w14:textId="77777777" w:rsidR="00FF319F" w:rsidRDefault="00FF319F" w:rsidP="007C3479">
      <w:pPr>
        <w:jc w:val="both"/>
        <w:rPr>
          <w:sz w:val="28"/>
          <w:szCs w:val="28"/>
          <w:highlight w:val="cyan"/>
        </w:rPr>
      </w:pPr>
    </w:p>
    <w:p w14:paraId="2AEF3A55" w14:textId="6C873E53" w:rsidR="007C3479" w:rsidRDefault="007C3479" w:rsidP="007C3479">
      <w:pPr>
        <w:jc w:val="both"/>
        <w:rPr>
          <w:sz w:val="28"/>
          <w:szCs w:val="28"/>
        </w:rPr>
      </w:pPr>
      <w:r w:rsidRPr="002F70D3">
        <w:rPr>
          <w:sz w:val="28"/>
          <w:szCs w:val="28"/>
          <w:highlight w:val="cyan"/>
        </w:rPr>
        <w:t>Pri podozrení na ochorenie COVID-19</w:t>
      </w:r>
      <w:r w:rsidR="005547BF" w:rsidRPr="002F70D3">
        <w:rPr>
          <w:sz w:val="28"/>
          <w:szCs w:val="28"/>
          <w:highlight w:val="cyan"/>
        </w:rPr>
        <w:t xml:space="preserve"> u dieťaťa</w:t>
      </w:r>
    </w:p>
    <w:p w14:paraId="7949DE63" w14:textId="20A85098" w:rsidR="005547BF" w:rsidRPr="002F70D3" w:rsidRDefault="00FF319F" w:rsidP="00FF319F">
      <w:pPr>
        <w:pStyle w:val="Odsekzoznamu"/>
        <w:numPr>
          <w:ilvl w:val="0"/>
          <w:numId w:val="9"/>
        </w:numPr>
        <w:jc w:val="both"/>
        <w:rPr>
          <w:sz w:val="24"/>
          <w:szCs w:val="24"/>
        </w:rPr>
      </w:pPr>
      <w:r>
        <w:rPr>
          <w:sz w:val="24"/>
          <w:szCs w:val="24"/>
        </w:rPr>
        <w:t>N</w:t>
      </w:r>
      <w:r w:rsidR="007C3479" w:rsidRPr="002F70D3">
        <w:rPr>
          <w:sz w:val="24"/>
          <w:szCs w:val="24"/>
        </w:rPr>
        <w:t>ikto s príznakmi infekcie dýchacích ciest, ktoré by mohli zodpovedať známym príznakom COVID-19 (zvýšená telesná teplota, kašeľ, zvracanie, kožná vyrážka, hnačky, náhla strata chuti a čuchu, iný príznak akútnej infekcie dýchacích ciest), ako aj inej infekčn</w:t>
      </w:r>
      <w:r w:rsidR="005547BF" w:rsidRPr="002F70D3">
        <w:rPr>
          <w:sz w:val="24"/>
          <w:szCs w:val="24"/>
        </w:rPr>
        <w:t>e</w:t>
      </w:r>
      <w:r w:rsidR="007C3479" w:rsidRPr="002F70D3">
        <w:rPr>
          <w:sz w:val="24"/>
          <w:szCs w:val="24"/>
        </w:rPr>
        <w:t>j choroby</w:t>
      </w:r>
      <w:r w:rsidR="005547BF" w:rsidRPr="002F70D3">
        <w:rPr>
          <w:sz w:val="24"/>
          <w:szCs w:val="24"/>
        </w:rPr>
        <w:t xml:space="preserve"> nesmie vstúpiť do priestorov materskej školy</w:t>
      </w:r>
      <w:r>
        <w:rPr>
          <w:sz w:val="24"/>
          <w:szCs w:val="24"/>
        </w:rPr>
        <w:t>.</w:t>
      </w:r>
    </w:p>
    <w:p w14:paraId="222DE59C" w14:textId="4635EF44" w:rsidR="005547BF" w:rsidRPr="002F70D3" w:rsidRDefault="005547BF" w:rsidP="00FF319F">
      <w:pPr>
        <w:pStyle w:val="Odsekzoznamu"/>
        <w:numPr>
          <w:ilvl w:val="0"/>
          <w:numId w:val="9"/>
        </w:numPr>
        <w:jc w:val="both"/>
        <w:rPr>
          <w:sz w:val="24"/>
          <w:szCs w:val="24"/>
        </w:rPr>
      </w:pPr>
      <w:r w:rsidRPr="002F70D3">
        <w:rPr>
          <w:sz w:val="24"/>
          <w:szCs w:val="24"/>
        </w:rPr>
        <w:t xml:space="preserve"> </w:t>
      </w:r>
      <w:r w:rsidR="00FF319F">
        <w:rPr>
          <w:sz w:val="24"/>
          <w:szCs w:val="24"/>
        </w:rPr>
        <w:t>A</w:t>
      </w:r>
      <w:r w:rsidRPr="002F70D3">
        <w:rPr>
          <w:sz w:val="24"/>
          <w:szCs w:val="24"/>
        </w:rPr>
        <w:t>k dieťa v priebehu dňa vykazuje niektorý z možných príznakov COVID-19, dieťa si bezodkladne nasadí rúško a je nutné umiestniť ho do samostatnej miestnosti, kontaktovať zákonných zástupcov, ktorý ho bezodkladne vyzdvihnú.</w:t>
      </w:r>
    </w:p>
    <w:p w14:paraId="332CB4A3" w14:textId="5E2A5758" w:rsidR="00146FF5" w:rsidRDefault="00FF319F" w:rsidP="00FF319F">
      <w:pPr>
        <w:pStyle w:val="Odsekzoznamu"/>
        <w:numPr>
          <w:ilvl w:val="0"/>
          <w:numId w:val="9"/>
        </w:numPr>
        <w:jc w:val="both"/>
        <w:rPr>
          <w:sz w:val="24"/>
          <w:szCs w:val="24"/>
        </w:rPr>
      </w:pPr>
      <w:r>
        <w:rPr>
          <w:sz w:val="24"/>
          <w:szCs w:val="24"/>
        </w:rPr>
        <w:t>V</w:t>
      </w:r>
      <w:r w:rsidR="00907D26" w:rsidRPr="002F70D3">
        <w:rPr>
          <w:sz w:val="24"/>
          <w:szCs w:val="24"/>
        </w:rPr>
        <w:t xml:space="preserve"> prípade podozrivého </w:t>
      </w:r>
      <w:r>
        <w:rPr>
          <w:sz w:val="24"/>
          <w:szCs w:val="24"/>
        </w:rPr>
        <w:t>dieťaťa</w:t>
      </w:r>
      <w:r w:rsidR="00907D26" w:rsidRPr="002F70D3">
        <w:rPr>
          <w:sz w:val="24"/>
          <w:szCs w:val="24"/>
        </w:rPr>
        <w:t xml:space="preserve"> sa riadi škola ďalšími usmerneniami dokumentu Organizácia a podmienky výchovy a vzdelávania v MŠ.</w:t>
      </w:r>
    </w:p>
    <w:p w14:paraId="0CF74E27" w14:textId="0EFB2297" w:rsidR="002848E6" w:rsidRPr="002848E6" w:rsidRDefault="00FF319F" w:rsidP="00FF319F">
      <w:pPr>
        <w:pStyle w:val="Odsekzoznamu"/>
        <w:numPr>
          <w:ilvl w:val="0"/>
          <w:numId w:val="9"/>
        </w:numPr>
        <w:jc w:val="both"/>
        <w:rPr>
          <w:rFonts w:cstheme="minorHAnsi"/>
          <w:sz w:val="24"/>
          <w:szCs w:val="24"/>
        </w:rPr>
      </w:pPr>
      <w:r>
        <w:rPr>
          <w:rFonts w:cstheme="minorHAnsi"/>
          <w:sz w:val="24"/>
          <w:szCs w:val="24"/>
        </w:rPr>
        <w:t>V</w:t>
      </w:r>
      <w:r w:rsidR="002848E6">
        <w:rPr>
          <w:rFonts w:cstheme="minorHAnsi"/>
          <w:sz w:val="24"/>
          <w:szCs w:val="24"/>
        </w:rPr>
        <w:t xml:space="preserve"> prípade potvrdenia ochorenia - </w:t>
      </w:r>
      <w:r w:rsidR="002848E6" w:rsidRPr="002848E6">
        <w:rPr>
          <w:rFonts w:cstheme="minorHAnsi"/>
          <w:sz w:val="24"/>
          <w:szCs w:val="24"/>
        </w:rPr>
        <w:t>Materská škola postupuje podľa usmernenia miestneho príslušného RÚVZ.</w:t>
      </w:r>
    </w:p>
    <w:p w14:paraId="07398672" w14:textId="0568D8A4" w:rsidR="00146FF5" w:rsidRDefault="00146FF5" w:rsidP="00146FF5">
      <w:pPr>
        <w:jc w:val="both"/>
        <w:rPr>
          <w:sz w:val="28"/>
          <w:szCs w:val="28"/>
        </w:rPr>
      </w:pPr>
      <w:r w:rsidRPr="00146FF5">
        <w:rPr>
          <w:sz w:val="28"/>
          <w:szCs w:val="28"/>
          <w:highlight w:val="cyan"/>
        </w:rPr>
        <w:lastRenderedPageBreak/>
        <w:t>Materská škola</w:t>
      </w:r>
    </w:p>
    <w:p w14:paraId="224BAC1A" w14:textId="6D1A6F4E" w:rsidR="00146FF5" w:rsidRPr="002F70D3" w:rsidRDefault="00146FF5" w:rsidP="00146FF5">
      <w:pPr>
        <w:pStyle w:val="Odsekzoznamu"/>
        <w:numPr>
          <w:ilvl w:val="0"/>
          <w:numId w:val="1"/>
        </w:numPr>
        <w:jc w:val="both"/>
        <w:rPr>
          <w:sz w:val="24"/>
          <w:szCs w:val="24"/>
        </w:rPr>
      </w:pPr>
      <w:r w:rsidRPr="002F70D3">
        <w:rPr>
          <w:sz w:val="24"/>
          <w:szCs w:val="24"/>
        </w:rPr>
        <w:t>zverejní oznam na vchodových dverách, ktorý hovorí, za akých podmienok nemôže dieťa nastúpiť do materskej školy,</w:t>
      </w:r>
    </w:p>
    <w:p w14:paraId="2A2D062A" w14:textId="11E6B70A" w:rsidR="00146FF5" w:rsidRPr="002F70D3" w:rsidRDefault="00146FF5" w:rsidP="00146FF5">
      <w:pPr>
        <w:pStyle w:val="Odsekzoznamu"/>
        <w:numPr>
          <w:ilvl w:val="0"/>
          <w:numId w:val="1"/>
        </w:numPr>
        <w:jc w:val="both"/>
        <w:rPr>
          <w:sz w:val="24"/>
          <w:szCs w:val="24"/>
        </w:rPr>
      </w:pPr>
      <w:r w:rsidRPr="002F70D3">
        <w:rPr>
          <w:sz w:val="24"/>
          <w:szCs w:val="24"/>
        </w:rPr>
        <w:t>v spolupráci so zriaďovateľom zabezpečí dezinfekciu rúk všetkých osôb pri vstupe do budovy vhodne umiestneným dezinfekčným prostriedkom,</w:t>
      </w:r>
    </w:p>
    <w:p w14:paraId="690EC587" w14:textId="6E7C8EE8" w:rsidR="002848E6" w:rsidRPr="00943EDD" w:rsidRDefault="00146FF5" w:rsidP="00216BBC">
      <w:pPr>
        <w:pStyle w:val="Odsekzoznamu"/>
        <w:numPr>
          <w:ilvl w:val="0"/>
          <w:numId w:val="1"/>
        </w:numPr>
        <w:jc w:val="both"/>
        <w:rPr>
          <w:sz w:val="24"/>
          <w:szCs w:val="24"/>
        </w:rPr>
      </w:pPr>
      <w:r w:rsidRPr="002F70D3">
        <w:rPr>
          <w:sz w:val="24"/>
          <w:szCs w:val="24"/>
        </w:rPr>
        <w:t xml:space="preserve">spolu so zriaďovateľom, zabezpečí vykonávanie </w:t>
      </w:r>
      <w:r w:rsidR="00417E63" w:rsidRPr="002F70D3">
        <w:rPr>
          <w:sz w:val="24"/>
          <w:szCs w:val="24"/>
        </w:rPr>
        <w:t>ranného zdravotného filtra, meranie teploty v rámci ranného filtra sa nikde nezaznamenáva a</w:t>
      </w:r>
      <w:r w:rsidR="007C3479" w:rsidRPr="002F70D3">
        <w:rPr>
          <w:sz w:val="24"/>
          <w:szCs w:val="24"/>
        </w:rPr>
        <w:t> </w:t>
      </w:r>
      <w:r w:rsidR="00417E63" w:rsidRPr="002F70D3">
        <w:rPr>
          <w:sz w:val="24"/>
          <w:szCs w:val="24"/>
        </w:rPr>
        <w:t>nespracováva</w:t>
      </w:r>
      <w:r w:rsidR="007C3479" w:rsidRPr="002F70D3">
        <w:rPr>
          <w:sz w:val="24"/>
          <w:szCs w:val="24"/>
        </w:rPr>
        <w:t>.</w:t>
      </w:r>
    </w:p>
    <w:p w14:paraId="175F0D0B" w14:textId="7D10B2AB" w:rsidR="002E7E19" w:rsidRDefault="002E7E19" w:rsidP="00216BBC">
      <w:pPr>
        <w:jc w:val="both"/>
        <w:rPr>
          <w:b/>
          <w:bCs/>
          <w:sz w:val="28"/>
          <w:szCs w:val="28"/>
        </w:rPr>
      </w:pPr>
      <w:r>
        <w:rPr>
          <w:b/>
          <w:bCs/>
          <w:sz w:val="28"/>
          <w:szCs w:val="28"/>
          <w:highlight w:val="cyan"/>
        </w:rPr>
        <w:t>Zamestnanci</w:t>
      </w:r>
    </w:p>
    <w:p w14:paraId="5FEF52E2" w14:textId="5A639A99" w:rsidR="002F70D3" w:rsidRPr="002F70D3" w:rsidRDefault="002F70D3" w:rsidP="00216BBC">
      <w:pPr>
        <w:jc w:val="both"/>
        <w:rPr>
          <w:sz w:val="24"/>
          <w:szCs w:val="24"/>
        </w:rPr>
      </w:pPr>
      <w:r>
        <w:rPr>
          <w:sz w:val="24"/>
          <w:szCs w:val="24"/>
        </w:rPr>
        <w:t>Zamestnanci školy plnia svoje pracovné povinnosti osobne na pracovisku podľa pracovnej zmluvy a pracovnej náplne.</w:t>
      </w:r>
    </w:p>
    <w:p w14:paraId="41787820" w14:textId="5D0C06DA" w:rsidR="002F70D3" w:rsidRDefault="002F70D3" w:rsidP="002F70D3">
      <w:pPr>
        <w:jc w:val="both"/>
        <w:rPr>
          <w:sz w:val="24"/>
          <w:szCs w:val="24"/>
        </w:rPr>
      </w:pPr>
      <w:r w:rsidRPr="002F70D3">
        <w:rPr>
          <w:sz w:val="24"/>
          <w:szCs w:val="24"/>
        </w:rPr>
        <w:t xml:space="preserve">Pri prvom nástupe do zamestnania vyplnia a odovzdajú </w:t>
      </w:r>
      <w:r w:rsidRPr="002F70D3">
        <w:rPr>
          <w:b/>
          <w:bCs/>
          <w:sz w:val="24"/>
          <w:szCs w:val="24"/>
          <w:highlight w:val="cyan"/>
        </w:rPr>
        <w:t>dotazník o zdravotnom stave</w:t>
      </w:r>
      <w:r w:rsidRPr="002F70D3">
        <w:rPr>
          <w:sz w:val="24"/>
          <w:szCs w:val="24"/>
        </w:rPr>
        <w:t xml:space="preserve"> pred nástupom do zamestnania. Po každom prerušení dochádzky v trvaní viac ako tri dni predkladá </w:t>
      </w:r>
      <w:r w:rsidRPr="002F70D3">
        <w:rPr>
          <w:b/>
          <w:bCs/>
          <w:sz w:val="24"/>
          <w:szCs w:val="24"/>
          <w:highlight w:val="cyan"/>
        </w:rPr>
        <w:t>písomné vyhlásenie</w:t>
      </w:r>
      <w:r w:rsidRPr="002F70D3">
        <w:rPr>
          <w:sz w:val="24"/>
          <w:szCs w:val="24"/>
        </w:rPr>
        <w:t xml:space="preserve"> o tom, že neprejavuje príznaky prenosného ochorenia a nemá nariadené karanténne opatrenie.</w:t>
      </w:r>
    </w:p>
    <w:p w14:paraId="280B7139" w14:textId="77777777" w:rsidR="002F70D3" w:rsidRPr="002F70D3" w:rsidRDefault="002F70D3" w:rsidP="002F70D3">
      <w:pPr>
        <w:jc w:val="both"/>
        <w:rPr>
          <w:sz w:val="24"/>
          <w:szCs w:val="24"/>
        </w:rPr>
      </w:pPr>
      <w:r w:rsidRPr="002F70D3">
        <w:rPr>
          <w:sz w:val="24"/>
          <w:szCs w:val="24"/>
        </w:rPr>
        <w:t>Zamestnanci majú nárok na osobné na ochranné prostriedky:</w:t>
      </w:r>
    </w:p>
    <w:p w14:paraId="17B2D0D0" w14:textId="77777777" w:rsidR="002F70D3" w:rsidRDefault="002F70D3" w:rsidP="002F70D3">
      <w:pPr>
        <w:jc w:val="both"/>
        <w:rPr>
          <w:sz w:val="24"/>
          <w:szCs w:val="24"/>
        </w:rPr>
      </w:pPr>
      <w:r w:rsidRPr="002F70D3">
        <w:rPr>
          <w:sz w:val="24"/>
          <w:szCs w:val="24"/>
        </w:rPr>
        <w:t>3x bavlnené rúško</w:t>
      </w:r>
    </w:p>
    <w:p w14:paraId="50110613" w14:textId="318007AA" w:rsidR="002F70D3" w:rsidRPr="002F70D3" w:rsidRDefault="002F70D3" w:rsidP="002F70D3">
      <w:pPr>
        <w:jc w:val="both"/>
        <w:rPr>
          <w:sz w:val="24"/>
          <w:szCs w:val="24"/>
        </w:rPr>
      </w:pPr>
      <w:r w:rsidRPr="002F70D3">
        <w:rPr>
          <w:sz w:val="24"/>
          <w:szCs w:val="24"/>
        </w:rPr>
        <w:t>Jednorazové rukavice – ranný zdravotný filter, zamestnanci jedálne, zamestnanci určení na roznášanie stravy, upratovačky, príp. na vyžiadanie aj iní.</w:t>
      </w:r>
    </w:p>
    <w:p w14:paraId="026393FF" w14:textId="3A7FC2DC" w:rsidR="00943EDD" w:rsidRDefault="002F70D3" w:rsidP="00943EDD">
      <w:pPr>
        <w:jc w:val="both"/>
        <w:rPr>
          <w:sz w:val="24"/>
          <w:szCs w:val="24"/>
        </w:rPr>
      </w:pPr>
      <w:r w:rsidRPr="002F70D3">
        <w:rPr>
          <w:sz w:val="24"/>
          <w:szCs w:val="24"/>
        </w:rPr>
        <w:t xml:space="preserve">Antibakteriálny sprej – pedagogickí zamestnanci. </w:t>
      </w:r>
    </w:p>
    <w:p w14:paraId="41314041" w14:textId="77777777" w:rsidR="00943EDD" w:rsidRPr="00F25145" w:rsidRDefault="00943EDD" w:rsidP="00943EDD">
      <w:pPr>
        <w:rPr>
          <w:b/>
          <w:color w:val="538135" w:themeColor="accent6" w:themeShade="BF"/>
          <w:sz w:val="24"/>
          <w:szCs w:val="24"/>
          <w:u w:val="single"/>
        </w:rPr>
      </w:pPr>
      <w:r w:rsidRPr="00F25145">
        <w:rPr>
          <w:b/>
          <w:color w:val="538135" w:themeColor="accent6" w:themeShade="BF"/>
          <w:sz w:val="24"/>
          <w:szCs w:val="24"/>
          <w:u w:val="single"/>
        </w:rPr>
        <w:t>ORGANIZAČNÉ  POKYNY.....................PEDAGOGICKÍ  ZAMESTNANCI</w:t>
      </w:r>
    </w:p>
    <w:p w14:paraId="197AD44F" w14:textId="6FAA4C86" w:rsidR="00943EDD" w:rsidRPr="0057251D" w:rsidRDefault="00943EDD" w:rsidP="00943EDD">
      <w:pPr>
        <w:jc w:val="both"/>
        <w:rPr>
          <w:b/>
          <w:color w:val="4472C4" w:themeColor="accent1"/>
          <w:sz w:val="24"/>
          <w:szCs w:val="24"/>
          <w:u w:val="single"/>
        </w:rPr>
      </w:pPr>
      <w:r w:rsidRPr="0057251D">
        <w:rPr>
          <w:b/>
          <w:color w:val="4472C4" w:themeColor="accent1"/>
          <w:sz w:val="24"/>
          <w:szCs w:val="24"/>
          <w:u w:val="single"/>
        </w:rPr>
        <w:t xml:space="preserve">PRACOVNÁ DOBA: </w:t>
      </w:r>
      <w:r w:rsidR="004B54A3" w:rsidRPr="0057251D">
        <w:rPr>
          <w:b/>
          <w:color w:val="4472C4" w:themeColor="accent1"/>
          <w:sz w:val="24"/>
          <w:szCs w:val="24"/>
          <w:u w:val="single"/>
        </w:rPr>
        <w:t>v mesiaci september 2020</w:t>
      </w:r>
    </w:p>
    <w:p w14:paraId="182FAB40" w14:textId="7AE8D135" w:rsidR="00943EDD" w:rsidRPr="00F25145" w:rsidRDefault="004B54A3" w:rsidP="00943EDD">
      <w:pPr>
        <w:tabs>
          <w:tab w:val="right" w:pos="9072"/>
        </w:tabs>
        <w:jc w:val="both"/>
        <w:rPr>
          <w:sz w:val="24"/>
          <w:szCs w:val="24"/>
        </w:rPr>
      </w:pPr>
      <w:r>
        <w:rPr>
          <w:sz w:val="24"/>
          <w:szCs w:val="24"/>
        </w:rPr>
        <w:t>Od 6</w:t>
      </w:r>
      <w:r w:rsidR="00943EDD" w:rsidRPr="00F25145">
        <w:rPr>
          <w:sz w:val="24"/>
          <w:szCs w:val="24"/>
        </w:rPr>
        <w:t>:00</w:t>
      </w:r>
      <w:r>
        <w:rPr>
          <w:sz w:val="24"/>
          <w:szCs w:val="24"/>
        </w:rPr>
        <w:t xml:space="preserve"> až 6:30</w:t>
      </w:r>
      <w:r w:rsidR="00943EDD" w:rsidRPr="00F25145">
        <w:rPr>
          <w:sz w:val="24"/>
          <w:szCs w:val="24"/>
        </w:rPr>
        <w:t xml:space="preserve"> </w:t>
      </w:r>
      <w:r>
        <w:rPr>
          <w:sz w:val="24"/>
          <w:szCs w:val="24"/>
        </w:rPr>
        <w:t xml:space="preserve">do </w:t>
      </w:r>
      <w:r w:rsidR="00943EDD" w:rsidRPr="00F25145">
        <w:rPr>
          <w:sz w:val="24"/>
          <w:szCs w:val="24"/>
        </w:rPr>
        <w:t>1</w:t>
      </w:r>
      <w:r>
        <w:rPr>
          <w:sz w:val="24"/>
          <w:szCs w:val="24"/>
        </w:rPr>
        <w:t>1</w:t>
      </w:r>
      <w:r w:rsidR="00943EDD" w:rsidRPr="00F25145">
        <w:rPr>
          <w:sz w:val="24"/>
          <w:szCs w:val="24"/>
        </w:rPr>
        <w:t xml:space="preserve">:30 </w:t>
      </w:r>
      <w:r>
        <w:rPr>
          <w:sz w:val="24"/>
          <w:szCs w:val="24"/>
        </w:rPr>
        <w:t xml:space="preserve"> až 1</w:t>
      </w:r>
      <w:r w:rsidR="00002F32">
        <w:rPr>
          <w:sz w:val="24"/>
          <w:szCs w:val="24"/>
        </w:rPr>
        <w:t>2</w:t>
      </w:r>
      <w:r>
        <w:rPr>
          <w:sz w:val="24"/>
          <w:szCs w:val="24"/>
        </w:rPr>
        <w:t>:</w:t>
      </w:r>
      <w:r w:rsidR="00002F32">
        <w:rPr>
          <w:sz w:val="24"/>
          <w:szCs w:val="24"/>
        </w:rPr>
        <w:t>3</w:t>
      </w:r>
      <w:r>
        <w:rPr>
          <w:sz w:val="24"/>
          <w:szCs w:val="24"/>
        </w:rPr>
        <w:t xml:space="preserve">0 </w:t>
      </w:r>
      <w:r w:rsidR="00943EDD" w:rsidRPr="00F25145">
        <w:rPr>
          <w:sz w:val="24"/>
          <w:szCs w:val="24"/>
        </w:rPr>
        <w:t>učitelia – ranná smena</w:t>
      </w:r>
      <w:r w:rsidR="00943EDD">
        <w:rPr>
          <w:sz w:val="24"/>
          <w:szCs w:val="24"/>
        </w:rPr>
        <w:tab/>
      </w:r>
    </w:p>
    <w:p w14:paraId="77C973D7" w14:textId="12570AF8" w:rsidR="00943EDD" w:rsidRPr="00F25145" w:rsidRDefault="004B54A3" w:rsidP="00943EDD">
      <w:pPr>
        <w:jc w:val="both"/>
        <w:rPr>
          <w:sz w:val="24"/>
          <w:szCs w:val="24"/>
        </w:rPr>
      </w:pPr>
      <w:r>
        <w:rPr>
          <w:sz w:val="24"/>
          <w:szCs w:val="24"/>
        </w:rPr>
        <w:t xml:space="preserve">Od </w:t>
      </w:r>
      <w:r w:rsidR="00943EDD" w:rsidRPr="00F25145">
        <w:rPr>
          <w:sz w:val="24"/>
          <w:szCs w:val="24"/>
        </w:rPr>
        <w:t>10:00</w:t>
      </w:r>
      <w:r>
        <w:rPr>
          <w:sz w:val="24"/>
          <w:szCs w:val="24"/>
        </w:rPr>
        <w:t xml:space="preserve"> až 11:00</w:t>
      </w:r>
      <w:r w:rsidR="00943EDD" w:rsidRPr="00F25145">
        <w:rPr>
          <w:sz w:val="24"/>
          <w:szCs w:val="24"/>
        </w:rPr>
        <w:t xml:space="preserve"> </w:t>
      </w:r>
      <w:r>
        <w:rPr>
          <w:sz w:val="24"/>
          <w:szCs w:val="24"/>
        </w:rPr>
        <w:t>do</w:t>
      </w:r>
      <w:r w:rsidR="00943EDD" w:rsidRPr="00F25145">
        <w:rPr>
          <w:sz w:val="24"/>
          <w:szCs w:val="24"/>
        </w:rPr>
        <w:t>16:</w:t>
      </w:r>
      <w:r>
        <w:rPr>
          <w:sz w:val="24"/>
          <w:szCs w:val="24"/>
        </w:rPr>
        <w:t>3</w:t>
      </w:r>
      <w:r w:rsidR="00943EDD" w:rsidRPr="00F25145">
        <w:rPr>
          <w:sz w:val="24"/>
          <w:szCs w:val="24"/>
        </w:rPr>
        <w:t xml:space="preserve">0 učitelia – </w:t>
      </w:r>
      <w:r>
        <w:rPr>
          <w:sz w:val="24"/>
          <w:szCs w:val="24"/>
        </w:rPr>
        <w:t>poobedná</w:t>
      </w:r>
      <w:r w:rsidR="00943EDD" w:rsidRPr="00F25145">
        <w:rPr>
          <w:sz w:val="24"/>
          <w:szCs w:val="24"/>
        </w:rPr>
        <w:t xml:space="preserve"> smena</w:t>
      </w:r>
    </w:p>
    <w:p w14:paraId="066DE4C9" w14:textId="77777777" w:rsidR="00943EDD" w:rsidRPr="00F25145" w:rsidRDefault="00943EDD" w:rsidP="00943EDD">
      <w:pPr>
        <w:jc w:val="both"/>
        <w:rPr>
          <w:sz w:val="24"/>
          <w:szCs w:val="24"/>
        </w:rPr>
      </w:pPr>
      <w:r w:rsidRPr="00F25145">
        <w:rPr>
          <w:sz w:val="24"/>
          <w:szCs w:val="24"/>
        </w:rPr>
        <w:t>Práca z domu: 2 hodiny – príprava na výchovno-vzdelávací proces</w:t>
      </w:r>
    </w:p>
    <w:p w14:paraId="614A036C" w14:textId="00D0ED5C" w:rsidR="00FF319F" w:rsidRPr="00943EDD" w:rsidRDefault="00943EDD" w:rsidP="00FF319F">
      <w:pPr>
        <w:jc w:val="both"/>
        <w:rPr>
          <w:sz w:val="24"/>
          <w:szCs w:val="24"/>
        </w:rPr>
      </w:pPr>
      <w:r w:rsidRPr="00F25145">
        <w:rPr>
          <w:sz w:val="24"/>
          <w:szCs w:val="24"/>
        </w:rPr>
        <w:t>7:00 – 15.00 alebo 7:30 – 15:30 hod. –</w:t>
      </w:r>
      <w:r>
        <w:rPr>
          <w:sz w:val="24"/>
          <w:szCs w:val="24"/>
        </w:rPr>
        <w:t xml:space="preserve"> prevádzkoví </w:t>
      </w:r>
      <w:r w:rsidRPr="00F25145">
        <w:rPr>
          <w:sz w:val="24"/>
          <w:szCs w:val="24"/>
        </w:rPr>
        <w:t>zamestnanci</w:t>
      </w:r>
      <w:r>
        <w:rPr>
          <w:sz w:val="24"/>
          <w:szCs w:val="24"/>
        </w:rPr>
        <w:t>: pracovná doba nezmenená</w:t>
      </w:r>
    </w:p>
    <w:p w14:paraId="5A0C9DC0" w14:textId="77777777" w:rsidR="00943EDD" w:rsidRDefault="00943EDD" w:rsidP="00FF319F">
      <w:pPr>
        <w:jc w:val="both"/>
        <w:rPr>
          <w:sz w:val="28"/>
          <w:szCs w:val="28"/>
          <w:highlight w:val="cyan"/>
        </w:rPr>
      </w:pPr>
    </w:p>
    <w:p w14:paraId="0145711C" w14:textId="17D4CEC2" w:rsidR="00FF319F" w:rsidRDefault="00FF319F" w:rsidP="00FF319F">
      <w:pPr>
        <w:jc w:val="both"/>
        <w:rPr>
          <w:sz w:val="28"/>
          <w:szCs w:val="28"/>
        </w:rPr>
      </w:pPr>
      <w:r w:rsidRPr="00FF319F">
        <w:rPr>
          <w:sz w:val="28"/>
          <w:szCs w:val="28"/>
          <w:highlight w:val="cyan"/>
        </w:rPr>
        <w:t>Pri podozrení na ochorenie COVID-19 u zamestnanca</w:t>
      </w:r>
    </w:p>
    <w:p w14:paraId="6010E263" w14:textId="77777777" w:rsidR="00FF319F" w:rsidRPr="002F70D3" w:rsidRDefault="00FF319F" w:rsidP="00FF319F">
      <w:pPr>
        <w:pStyle w:val="Odsekzoznamu"/>
        <w:numPr>
          <w:ilvl w:val="0"/>
          <w:numId w:val="10"/>
        </w:numPr>
        <w:jc w:val="both"/>
        <w:rPr>
          <w:sz w:val="24"/>
          <w:szCs w:val="24"/>
        </w:rPr>
      </w:pPr>
      <w:r>
        <w:rPr>
          <w:sz w:val="24"/>
          <w:szCs w:val="24"/>
        </w:rPr>
        <w:t>A</w:t>
      </w:r>
      <w:r w:rsidRPr="002F70D3">
        <w:rPr>
          <w:sz w:val="24"/>
          <w:szCs w:val="24"/>
        </w:rPr>
        <w:t>k sa u zamestnanca materskej školy objavia príznaky nákazy COVID-19 v priebehu jeho pracovného dňa, bezodkladne o tom informuje zástupkyňu pre MŠ, ktorá následne informuje riaditeľku ZŠ s MŠ. O pustí MŠ v najkratšom možnom čase s použitím rúška</w:t>
      </w:r>
      <w:r>
        <w:rPr>
          <w:sz w:val="24"/>
          <w:szCs w:val="24"/>
        </w:rPr>
        <w:t>.</w:t>
      </w:r>
    </w:p>
    <w:p w14:paraId="02C9D80C" w14:textId="77777777" w:rsidR="00FF319F" w:rsidRDefault="00FF319F" w:rsidP="00FF319F">
      <w:pPr>
        <w:pStyle w:val="Odsekzoznamu"/>
        <w:numPr>
          <w:ilvl w:val="0"/>
          <w:numId w:val="10"/>
        </w:numPr>
        <w:jc w:val="both"/>
        <w:rPr>
          <w:sz w:val="24"/>
          <w:szCs w:val="24"/>
        </w:rPr>
      </w:pPr>
      <w:r>
        <w:rPr>
          <w:sz w:val="24"/>
          <w:szCs w:val="24"/>
        </w:rPr>
        <w:t>V</w:t>
      </w:r>
      <w:r w:rsidRPr="002F70D3">
        <w:rPr>
          <w:sz w:val="24"/>
          <w:szCs w:val="24"/>
        </w:rPr>
        <w:t xml:space="preserve"> prípade podozrivého zamestnanca sa riadi škola ďalšími usmerneniami z dokumentu Organizácia a podmienky výchovy a vzdelávania v MŠ.</w:t>
      </w:r>
    </w:p>
    <w:p w14:paraId="760F794A" w14:textId="306AF830" w:rsidR="00FF319F" w:rsidRPr="00943EDD" w:rsidRDefault="00FF319F" w:rsidP="00943EDD">
      <w:pPr>
        <w:pStyle w:val="Odsekzoznamu"/>
        <w:numPr>
          <w:ilvl w:val="0"/>
          <w:numId w:val="10"/>
        </w:numPr>
        <w:jc w:val="both"/>
        <w:rPr>
          <w:rFonts w:cstheme="minorHAnsi"/>
          <w:sz w:val="24"/>
          <w:szCs w:val="24"/>
        </w:rPr>
      </w:pPr>
      <w:r>
        <w:rPr>
          <w:rFonts w:cstheme="minorHAnsi"/>
          <w:sz w:val="24"/>
          <w:szCs w:val="24"/>
        </w:rPr>
        <w:t xml:space="preserve">V prípade potvrdenia ochorenia - </w:t>
      </w:r>
      <w:r w:rsidRPr="002848E6">
        <w:rPr>
          <w:rFonts w:cstheme="minorHAnsi"/>
          <w:sz w:val="24"/>
          <w:szCs w:val="24"/>
        </w:rPr>
        <w:t>Materská škola postupuje podľa usmernenia miestneho príslušného RÚVZ.</w:t>
      </w:r>
    </w:p>
    <w:p w14:paraId="2599D6AA" w14:textId="12C00EC0" w:rsidR="00216BBC" w:rsidRDefault="00216BBC" w:rsidP="00216BBC">
      <w:pPr>
        <w:jc w:val="both"/>
        <w:rPr>
          <w:b/>
          <w:bCs/>
          <w:sz w:val="28"/>
          <w:szCs w:val="28"/>
        </w:rPr>
      </w:pPr>
      <w:r>
        <w:rPr>
          <w:b/>
          <w:bCs/>
          <w:sz w:val="28"/>
          <w:szCs w:val="28"/>
          <w:highlight w:val="cyan"/>
        </w:rPr>
        <w:lastRenderedPageBreak/>
        <w:t>Pedagogickí zamestnanci</w:t>
      </w:r>
    </w:p>
    <w:p w14:paraId="19CCF07B" w14:textId="6FF39D4C" w:rsidR="00216BBC" w:rsidRPr="002F70D3" w:rsidRDefault="00417E63" w:rsidP="00216BBC">
      <w:pPr>
        <w:jc w:val="both"/>
        <w:rPr>
          <w:sz w:val="24"/>
          <w:szCs w:val="24"/>
        </w:rPr>
      </w:pPr>
      <w:r w:rsidRPr="002F70D3">
        <w:rPr>
          <w:sz w:val="24"/>
          <w:szCs w:val="24"/>
        </w:rPr>
        <w:t>Pedagogický zamestnanec a odborný zamestnanec (napr. asistent učiteľa, špeciálny pedagóg) má odporučené rúško alebo ochranný štít pri výkone výchovno-vzdelávacieho procesu nosiť, v ostatných prípadoch nosí rúško alebo ochranný štít tak, ako to ukladá aktuálne opatrenie ÚVZ SR.</w:t>
      </w:r>
    </w:p>
    <w:p w14:paraId="74A045F1" w14:textId="02091EF7" w:rsidR="00216BBC" w:rsidRPr="002F70D3" w:rsidRDefault="00216BBC" w:rsidP="00216BBC">
      <w:pPr>
        <w:jc w:val="both"/>
        <w:rPr>
          <w:sz w:val="24"/>
          <w:szCs w:val="24"/>
        </w:rPr>
      </w:pPr>
      <w:r w:rsidRPr="002F70D3">
        <w:rPr>
          <w:sz w:val="24"/>
          <w:szCs w:val="24"/>
        </w:rPr>
        <w:t>Pedagogickí a aj nepedagogickí zamestnanci sa po škole pohybujú s</w:t>
      </w:r>
      <w:r w:rsidR="002F70D3" w:rsidRPr="002F70D3">
        <w:rPr>
          <w:sz w:val="24"/>
          <w:szCs w:val="24"/>
        </w:rPr>
        <w:t> </w:t>
      </w:r>
      <w:r w:rsidRPr="002F70D3">
        <w:rPr>
          <w:sz w:val="24"/>
          <w:szCs w:val="24"/>
        </w:rPr>
        <w:t>rúškom</w:t>
      </w:r>
      <w:r w:rsidR="002F70D3" w:rsidRPr="002F70D3">
        <w:rPr>
          <w:sz w:val="24"/>
          <w:szCs w:val="24"/>
        </w:rPr>
        <w:t xml:space="preserve"> alebo ochranným štítom</w:t>
      </w:r>
      <w:r w:rsidRPr="002F70D3">
        <w:rPr>
          <w:sz w:val="24"/>
          <w:szCs w:val="24"/>
        </w:rPr>
        <w:t xml:space="preserve"> na tvári.</w:t>
      </w:r>
    </w:p>
    <w:p w14:paraId="2586BA54" w14:textId="77777777" w:rsidR="00216BBC" w:rsidRDefault="00216BBC" w:rsidP="00216BBC">
      <w:pPr>
        <w:jc w:val="both"/>
        <w:rPr>
          <w:b/>
          <w:bCs/>
          <w:sz w:val="28"/>
          <w:szCs w:val="28"/>
        </w:rPr>
      </w:pPr>
      <w:r>
        <w:rPr>
          <w:b/>
          <w:bCs/>
          <w:sz w:val="28"/>
          <w:szCs w:val="28"/>
          <w:highlight w:val="cyan"/>
        </w:rPr>
        <w:t>Nepedagogickí zamestnanci</w:t>
      </w:r>
    </w:p>
    <w:p w14:paraId="3FBE6F0E" w14:textId="0DEB67C0" w:rsidR="002848E6" w:rsidRPr="00FF319F" w:rsidRDefault="00216BBC" w:rsidP="005547BF">
      <w:pPr>
        <w:jc w:val="both"/>
        <w:rPr>
          <w:sz w:val="24"/>
          <w:szCs w:val="24"/>
        </w:rPr>
      </w:pPr>
      <w:r w:rsidRPr="002F70D3">
        <w:rPr>
          <w:sz w:val="24"/>
          <w:szCs w:val="24"/>
        </w:rPr>
        <w:t xml:space="preserve">Zamestnanci jedálne, </w:t>
      </w:r>
      <w:r w:rsidRPr="00943EDD">
        <w:rPr>
          <w:b/>
          <w:bCs/>
          <w:sz w:val="24"/>
          <w:szCs w:val="24"/>
        </w:rPr>
        <w:t>upratovačky</w:t>
      </w:r>
      <w:r w:rsidRPr="002F70D3">
        <w:rPr>
          <w:sz w:val="24"/>
          <w:szCs w:val="24"/>
        </w:rPr>
        <w:t xml:space="preserve"> musia mať pri práci rúško</w:t>
      </w:r>
      <w:r w:rsidR="00417E63" w:rsidRPr="002F70D3">
        <w:rPr>
          <w:sz w:val="24"/>
          <w:szCs w:val="24"/>
        </w:rPr>
        <w:t xml:space="preserve"> alebo ochranný štít,</w:t>
      </w:r>
      <w:r w:rsidRPr="002F70D3">
        <w:rPr>
          <w:sz w:val="24"/>
          <w:szCs w:val="24"/>
        </w:rPr>
        <w:t xml:space="preserve"> ochranné rukavice, jednorazové rukavice.</w:t>
      </w:r>
    </w:p>
    <w:p w14:paraId="2D3ABFE1" w14:textId="41990CDF" w:rsidR="00216BBC" w:rsidRDefault="00FF319F" w:rsidP="00216BBC">
      <w:pPr>
        <w:jc w:val="both"/>
        <w:rPr>
          <w:b/>
          <w:sz w:val="28"/>
          <w:szCs w:val="28"/>
          <w:u w:val="single"/>
        </w:rPr>
      </w:pPr>
      <w:r>
        <w:rPr>
          <w:b/>
          <w:sz w:val="28"/>
          <w:szCs w:val="28"/>
          <w:u w:val="single"/>
        </w:rPr>
        <w:t>Upratovací personál bude informovaný a poučený o sprísnených podmienkach upratovania :</w:t>
      </w:r>
    </w:p>
    <w:p w14:paraId="41DFE405" w14:textId="020B1C01" w:rsidR="00216BBC" w:rsidRPr="002F70D3" w:rsidRDefault="00216BBC" w:rsidP="00216BBC">
      <w:pPr>
        <w:pStyle w:val="Odsekzoznamu"/>
        <w:numPr>
          <w:ilvl w:val="0"/>
          <w:numId w:val="5"/>
        </w:numPr>
        <w:jc w:val="both"/>
        <w:rPr>
          <w:b/>
          <w:sz w:val="24"/>
          <w:szCs w:val="24"/>
          <w:u w:val="single"/>
        </w:rPr>
      </w:pPr>
      <w:r w:rsidRPr="002F70D3">
        <w:rPr>
          <w:bCs/>
          <w:sz w:val="24"/>
          <w:szCs w:val="24"/>
        </w:rPr>
        <w:t>výdaj a spratávanie desiatej , obedu a olovrantu pre deti podľa náplni práce</w:t>
      </w:r>
      <w:r w:rsidR="00A45E0A">
        <w:rPr>
          <w:bCs/>
          <w:sz w:val="24"/>
          <w:szCs w:val="24"/>
        </w:rPr>
        <w:t>,</w:t>
      </w:r>
    </w:p>
    <w:p w14:paraId="453B6005" w14:textId="7F3E120C" w:rsidR="00216BBC" w:rsidRPr="002F70D3" w:rsidRDefault="00216BBC" w:rsidP="00216BBC">
      <w:pPr>
        <w:pStyle w:val="Odsekzoznamu"/>
        <w:numPr>
          <w:ilvl w:val="0"/>
          <w:numId w:val="5"/>
        </w:numPr>
        <w:jc w:val="both"/>
        <w:rPr>
          <w:b/>
          <w:sz w:val="24"/>
          <w:szCs w:val="24"/>
          <w:u w:val="single"/>
        </w:rPr>
      </w:pPr>
      <w:r w:rsidRPr="002F70D3">
        <w:rPr>
          <w:bCs/>
          <w:sz w:val="24"/>
          <w:szCs w:val="24"/>
        </w:rPr>
        <w:t xml:space="preserve">príprava pitného režimu v triedach, potom zmývanie podláh dezinfekčným prostriedkom – šatňa, WC – 1. trieda, WC – 2. trieda a nakoniec WC – 3.trieda </w:t>
      </w:r>
      <w:r w:rsidR="00A45E0A">
        <w:rPr>
          <w:bCs/>
          <w:sz w:val="24"/>
          <w:szCs w:val="24"/>
        </w:rPr>
        <w:t>,</w:t>
      </w:r>
    </w:p>
    <w:p w14:paraId="11DF6F3E" w14:textId="4D1560DD" w:rsidR="00216BBC" w:rsidRPr="002F70D3" w:rsidRDefault="00216BBC" w:rsidP="00216BBC">
      <w:pPr>
        <w:pStyle w:val="Odsekzoznamu"/>
        <w:numPr>
          <w:ilvl w:val="0"/>
          <w:numId w:val="5"/>
        </w:numPr>
        <w:jc w:val="both"/>
        <w:rPr>
          <w:sz w:val="24"/>
          <w:szCs w:val="24"/>
        </w:rPr>
      </w:pPr>
      <w:r w:rsidRPr="002F70D3">
        <w:rPr>
          <w:sz w:val="24"/>
          <w:szCs w:val="24"/>
        </w:rPr>
        <w:t>2-krát denne utrieť dezinfekčným prostriedkom (príp. aj viackrát) kľučky, vypínače, zábradlie, WC, umývadlá, dávkovače na mydlo, spoločné chodby a šatne 2-krát denne poumývať dezinfekčnými prostriedkami dotykové plochy v triedach – stoly, stoličky, kľučky, skrinky</w:t>
      </w:r>
      <w:r w:rsidR="00A45E0A">
        <w:rPr>
          <w:sz w:val="24"/>
          <w:szCs w:val="24"/>
        </w:rPr>
        <w:t>,</w:t>
      </w:r>
    </w:p>
    <w:p w14:paraId="43BB65AE" w14:textId="3742897C" w:rsidR="00216BBC" w:rsidRPr="002F70D3" w:rsidRDefault="00A45E0A" w:rsidP="00216BBC">
      <w:pPr>
        <w:pStyle w:val="Odsekzoznamu"/>
        <w:numPr>
          <w:ilvl w:val="0"/>
          <w:numId w:val="5"/>
        </w:numPr>
        <w:jc w:val="both"/>
        <w:rPr>
          <w:sz w:val="24"/>
          <w:szCs w:val="24"/>
        </w:rPr>
      </w:pPr>
      <w:r>
        <w:rPr>
          <w:sz w:val="24"/>
          <w:szCs w:val="24"/>
        </w:rPr>
        <w:t>n</w:t>
      </w:r>
      <w:r w:rsidR="00216BBC" w:rsidRPr="002F70D3">
        <w:rPr>
          <w:sz w:val="24"/>
          <w:szCs w:val="24"/>
        </w:rPr>
        <w:t>a chodbách – lavičky v šatniach, vešiaky, vytrieť podlahu</w:t>
      </w:r>
      <w:r>
        <w:rPr>
          <w:sz w:val="24"/>
          <w:szCs w:val="24"/>
        </w:rPr>
        <w:t>,</w:t>
      </w:r>
    </w:p>
    <w:p w14:paraId="07389AFB" w14:textId="76C1991A" w:rsidR="00216BBC" w:rsidRPr="002F70D3" w:rsidRDefault="00A45E0A" w:rsidP="00216BBC">
      <w:pPr>
        <w:pStyle w:val="Odsekzoznamu"/>
        <w:numPr>
          <w:ilvl w:val="0"/>
          <w:numId w:val="5"/>
        </w:numPr>
        <w:jc w:val="both"/>
        <w:rPr>
          <w:sz w:val="24"/>
          <w:szCs w:val="24"/>
        </w:rPr>
      </w:pPr>
      <w:r>
        <w:rPr>
          <w:sz w:val="24"/>
          <w:szCs w:val="24"/>
        </w:rPr>
        <w:t>s</w:t>
      </w:r>
      <w:r w:rsidR="00216BBC" w:rsidRPr="002F70D3">
        <w:rPr>
          <w:sz w:val="24"/>
          <w:szCs w:val="24"/>
        </w:rPr>
        <w:t>ledovať naplnenosť odpadkových košov, v prípadne potreby aj častejšie vyprázdňovať koše na WC, v triedach a pred budovou školy</w:t>
      </w:r>
      <w:r>
        <w:rPr>
          <w:sz w:val="24"/>
          <w:szCs w:val="24"/>
        </w:rPr>
        <w:t>,</w:t>
      </w:r>
    </w:p>
    <w:p w14:paraId="219E4FB3" w14:textId="0026990F" w:rsidR="00216BBC" w:rsidRPr="002F70D3" w:rsidRDefault="00A45E0A" w:rsidP="00216BBC">
      <w:pPr>
        <w:pStyle w:val="Odsekzoznamu"/>
        <w:numPr>
          <w:ilvl w:val="0"/>
          <w:numId w:val="5"/>
        </w:numPr>
        <w:jc w:val="both"/>
        <w:rPr>
          <w:sz w:val="24"/>
          <w:szCs w:val="24"/>
        </w:rPr>
      </w:pPr>
      <w:r>
        <w:rPr>
          <w:sz w:val="24"/>
          <w:szCs w:val="24"/>
        </w:rPr>
        <w:t>d</w:t>
      </w:r>
      <w:r w:rsidR="00216BBC" w:rsidRPr="002F70D3">
        <w:rPr>
          <w:sz w:val="24"/>
          <w:szCs w:val="24"/>
        </w:rPr>
        <w:t>ezinfikovať toalety</w:t>
      </w:r>
      <w:r>
        <w:rPr>
          <w:sz w:val="24"/>
          <w:szCs w:val="24"/>
        </w:rPr>
        <w:t xml:space="preserve"> a</w:t>
      </w:r>
      <w:r w:rsidR="00216BBC" w:rsidRPr="002F70D3">
        <w:rPr>
          <w:sz w:val="24"/>
          <w:szCs w:val="24"/>
        </w:rPr>
        <w:t xml:space="preserve"> umývadlá </w:t>
      </w:r>
      <w:r>
        <w:rPr>
          <w:sz w:val="24"/>
          <w:szCs w:val="24"/>
        </w:rPr>
        <w:t xml:space="preserve">aspoň </w:t>
      </w:r>
      <w:r w:rsidR="002848E6">
        <w:rPr>
          <w:sz w:val="24"/>
          <w:szCs w:val="24"/>
        </w:rPr>
        <w:t>3</w:t>
      </w:r>
      <w:r>
        <w:rPr>
          <w:sz w:val="24"/>
          <w:szCs w:val="24"/>
        </w:rPr>
        <w:t xml:space="preserve"> -krát denne </w:t>
      </w:r>
      <w:r w:rsidR="00216BBC" w:rsidRPr="002F70D3">
        <w:rPr>
          <w:sz w:val="24"/>
          <w:szCs w:val="24"/>
        </w:rPr>
        <w:t xml:space="preserve">aj obklad </w:t>
      </w:r>
      <w:r>
        <w:rPr>
          <w:sz w:val="24"/>
          <w:szCs w:val="24"/>
        </w:rPr>
        <w:t>v umyvár</w:t>
      </w:r>
      <w:r w:rsidR="000630F4">
        <w:rPr>
          <w:sz w:val="24"/>
          <w:szCs w:val="24"/>
        </w:rPr>
        <w:t>ň</w:t>
      </w:r>
      <w:r>
        <w:rPr>
          <w:sz w:val="24"/>
          <w:szCs w:val="24"/>
        </w:rPr>
        <w:t>ach,</w:t>
      </w:r>
    </w:p>
    <w:p w14:paraId="51644890" w14:textId="1CA5FC1C" w:rsidR="00216BBC" w:rsidRPr="002F70D3" w:rsidRDefault="00A45E0A" w:rsidP="00216BBC">
      <w:pPr>
        <w:pStyle w:val="Odsekzoznamu"/>
        <w:numPr>
          <w:ilvl w:val="0"/>
          <w:numId w:val="5"/>
        </w:numPr>
        <w:jc w:val="both"/>
        <w:rPr>
          <w:sz w:val="24"/>
          <w:szCs w:val="24"/>
        </w:rPr>
      </w:pPr>
      <w:r>
        <w:rPr>
          <w:sz w:val="24"/>
          <w:szCs w:val="24"/>
        </w:rPr>
        <w:t>h</w:t>
      </w:r>
      <w:r w:rsidR="00216BBC" w:rsidRPr="002F70D3">
        <w:rPr>
          <w:sz w:val="24"/>
          <w:szCs w:val="24"/>
        </w:rPr>
        <w:t>račky v triedach – pravidelne dezinfikovať dezinfekčným sprejom, aspoň 1-krát do dňa, v čase, keď sú deti vonku</w:t>
      </w:r>
      <w:r>
        <w:rPr>
          <w:sz w:val="24"/>
          <w:szCs w:val="24"/>
        </w:rPr>
        <w:t>,</w:t>
      </w:r>
    </w:p>
    <w:p w14:paraId="0F40A18B" w14:textId="6571A430" w:rsidR="00216BBC" w:rsidRPr="002F70D3" w:rsidRDefault="00A45E0A" w:rsidP="00216BBC">
      <w:pPr>
        <w:pStyle w:val="Odsekzoznamu"/>
        <w:numPr>
          <w:ilvl w:val="0"/>
          <w:numId w:val="5"/>
        </w:numPr>
        <w:jc w:val="both"/>
        <w:rPr>
          <w:sz w:val="24"/>
          <w:szCs w:val="24"/>
        </w:rPr>
      </w:pPr>
      <w:r>
        <w:rPr>
          <w:sz w:val="24"/>
          <w:szCs w:val="24"/>
        </w:rPr>
        <w:t>p</w:t>
      </w:r>
      <w:r w:rsidR="00216BBC" w:rsidRPr="002F70D3">
        <w:rPr>
          <w:sz w:val="24"/>
          <w:szCs w:val="24"/>
        </w:rPr>
        <w:t>ravidelne</w:t>
      </w:r>
      <w:r w:rsidR="00417E63" w:rsidRPr="002F70D3">
        <w:rPr>
          <w:sz w:val="24"/>
          <w:szCs w:val="24"/>
        </w:rPr>
        <w:t xml:space="preserve"> a intenzívne</w:t>
      </w:r>
      <w:r w:rsidR="00216BBC" w:rsidRPr="002F70D3">
        <w:rPr>
          <w:sz w:val="24"/>
          <w:szCs w:val="24"/>
        </w:rPr>
        <w:t xml:space="preserve"> vetrať miestnosti – triedy, spálne, šatne, WC</w:t>
      </w:r>
      <w:r>
        <w:rPr>
          <w:sz w:val="24"/>
          <w:szCs w:val="24"/>
        </w:rPr>
        <w:t>,</w:t>
      </w:r>
    </w:p>
    <w:p w14:paraId="3FED7F8E" w14:textId="24DDF220" w:rsidR="007C3479" w:rsidRDefault="00A45E0A" w:rsidP="007C3479">
      <w:pPr>
        <w:pStyle w:val="Odsekzoznamu"/>
        <w:numPr>
          <w:ilvl w:val="0"/>
          <w:numId w:val="5"/>
        </w:numPr>
        <w:jc w:val="both"/>
        <w:rPr>
          <w:sz w:val="24"/>
          <w:szCs w:val="24"/>
        </w:rPr>
      </w:pPr>
      <w:r>
        <w:rPr>
          <w:sz w:val="24"/>
          <w:szCs w:val="24"/>
        </w:rPr>
        <w:t>d</w:t>
      </w:r>
      <w:r w:rsidR="00826547" w:rsidRPr="002F70D3">
        <w:rPr>
          <w:sz w:val="24"/>
          <w:szCs w:val="24"/>
        </w:rPr>
        <w:t>ezinfikovať hrové prvky v</w:t>
      </w:r>
      <w:r>
        <w:rPr>
          <w:sz w:val="24"/>
          <w:szCs w:val="24"/>
        </w:rPr>
        <w:t> </w:t>
      </w:r>
      <w:r w:rsidR="00826547" w:rsidRPr="002F70D3">
        <w:rPr>
          <w:sz w:val="24"/>
          <w:szCs w:val="24"/>
        </w:rPr>
        <w:t>exteriéri</w:t>
      </w:r>
      <w:r>
        <w:rPr>
          <w:sz w:val="24"/>
          <w:szCs w:val="24"/>
        </w:rPr>
        <w:t>,</w:t>
      </w:r>
    </w:p>
    <w:p w14:paraId="719E69EC" w14:textId="42F9C172" w:rsidR="00A45E0A" w:rsidRPr="00A45E0A" w:rsidRDefault="00A45E0A" w:rsidP="00A45E0A">
      <w:pPr>
        <w:pStyle w:val="Odsekzoznamu"/>
        <w:numPr>
          <w:ilvl w:val="0"/>
          <w:numId w:val="5"/>
        </w:numPr>
        <w:jc w:val="both"/>
        <w:rPr>
          <w:color w:val="000000" w:themeColor="text1"/>
          <w:sz w:val="24"/>
          <w:szCs w:val="24"/>
        </w:rPr>
      </w:pPr>
      <w:r>
        <w:rPr>
          <w:color w:val="000000" w:themeColor="text1"/>
          <w:sz w:val="24"/>
          <w:szCs w:val="24"/>
        </w:rPr>
        <w:t>vymieňať</w:t>
      </w:r>
      <w:r w:rsidRPr="00A45E0A">
        <w:rPr>
          <w:color w:val="000000" w:themeColor="text1"/>
          <w:sz w:val="24"/>
          <w:szCs w:val="24"/>
        </w:rPr>
        <w:t xml:space="preserve"> </w:t>
      </w:r>
      <w:r>
        <w:rPr>
          <w:color w:val="000000" w:themeColor="text1"/>
          <w:sz w:val="24"/>
          <w:szCs w:val="24"/>
        </w:rPr>
        <w:t>posteľnú bielizeň</w:t>
      </w:r>
      <w:r w:rsidRPr="00A45E0A">
        <w:rPr>
          <w:color w:val="000000" w:themeColor="text1"/>
          <w:sz w:val="24"/>
          <w:szCs w:val="24"/>
        </w:rPr>
        <w:t xml:space="preserve">  </w:t>
      </w:r>
      <w:r w:rsidR="003E4A03">
        <w:rPr>
          <w:color w:val="000000" w:themeColor="text1"/>
          <w:sz w:val="24"/>
          <w:szCs w:val="24"/>
        </w:rPr>
        <w:t>1 krát do týždňa</w:t>
      </w:r>
      <w:r w:rsidRPr="00A45E0A">
        <w:rPr>
          <w:color w:val="000000" w:themeColor="text1"/>
          <w:sz w:val="24"/>
          <w:szCs w:val="24"/>
        </w:rPr>
        <w:t xml:space="preserve"> bežným spôsobom.</w:t>
      </w:r>
    </w:p>
    <w:p w14:paraId="3D82142F" w14:textId="6D028FE6" w:rsidR="00216BBC" w:rsidRDefault="00216BBC" w:rsidP="00216BBC">
      <w:pPr>
        <w:pStyle w:val="Odsekzoznamu"/>
        <w:jc w:val="both"/>
        <w:rPr>
          <w:sz w:val="24"/>
          <w:szCs w:val="24"/>
        </w:rPr>
      </w:pPr>
    </w:p>
    <w:p w14:paraId="16575495" w14:textId="2F548C81" w:rsidR="00943EDD" w:rsidRDefault="00943EDD" w:rsidP="00216BBC">
      <w:pPr>
        <w:pStyle w:val="Odsekzoznamu"/>
        <w:jc w:val="both"/>
        <w:rPr>
          <w:sz w:val="24"/>
          <w:szCs w:val="24"/>
        </w:rPr>
      </w:pPr>
    </w:p>
    <w:p w14:paraId="599F096D" w14:textId="45398F43" w:rsidR="00943EDD" w:rsidRDefault="00943EDD" w:rsidP="00216BBC">
      <w:pPr>
        <w:pStyle w:val="Odsekzoznamu"/>
        <w:jc w:val="both"/>
        <w:rPr>
          <w:sz w:val="24"/>
          <w:szCs w:val="24"/>
        </w:rPr>
      </w:pPr>
    </w:p>
    <w:p w14:paraId="4C39D00F" w14:textId="60EFBDAB" w:rsidR="00943EDD" w:rsidRDefault="00943EDD" w:rsidP="00216BBC">
      <w:pPr>
        <w:pStyle w:val="Odsekzoznamu"/>
        <w:jc w:val="both"/>
        <w:rPr>
          <w:sz w:val="24"/>
          <w:szCs w:val="24"/>
        </w:rPr>
      </w:pPr>
    </w:p>
    <w:p w14:paraId="684C2A60" w14:textId="4D029C3C" w:rsidR="00943EDD" w:rsidRDefault="00943EDD" w:rsidP="00216BBC">
      <w:pPr>
        <w:pStyle w:val="Odsekzoznamu"/>
        <w:jc w:val="both"/>
        <w:rPr>
          <w:sz w:val="24"/>
          <w:szCs w:val="24"/>
        </w:rPr>
      </w:pPr>
    </w:p>
    <w:p w14:paraId="78309132" w14:textId="7A3F1E7A" w:rsidR="00943EDD" w:rsidRDefault="00943EDD" w:rsidP="00216BBC">
      <w:pPr>
        <w:pStyle w:val="Odsekzoznamu"/>
        <w:jc w:val="both"/>
        <w:rPr>
          <w:sz w:val="24"/>
          <w:szCs w:val="24"/>
        </w:rPr>
      </w:pPr>
    </w:p>
    <w:p w14:paraId="62811D23" w14:textId="0E47BA6F" w:rsidR="00943EDD" w:rsidRDefault="00943EDD" w:rsidP="00216BBC">
      <w:pPr>
        <w:pStyle w:val="Odsekzoznamu"/>
        <w:jc w:val="both"/>
        <w:rPr>
          <w:sz w:val="24"/>
          <w:szCs w:val="24"/>
        </w:rPr>
      </w:pPr>
    </w:p>
    <w:p w14:paraId="70C7EB52" w14:textId="409B8F11" w:rsidR="00943EDD" w:rsidRDefault="00943EDD" w:rsidP="00216BBC">
      <w:pPr>
        <w:pStyle w:val="Odsekzoznamu"/>
        <w:jc w:val="both"/>
        <w:rPr>
          <w:sz w:val="24"/>
          <w:szCs w:val="24"/>
        </w:rPr>
      </w:pPr>
    </w:p>
    <w:p w14:paraId="2ACC56C5" w14:textId="7C298400" w:rsidR="00943EDD" w:rsidRDefault="00943EDD" w:rsidP="00216BBC">
      <w:pPr>
        <w:pStyle w:val="Odsekzoznamu"/>
        <w:jc w:val="both"/>
        <w:rPr>
          <w:sz w:val="24"/>
          <w:szCs w:val="24"/>
        </w:rPr>
      </w:pPr>
    </w:p>
    <w:p w14:paraId="5FB9FC4B" w14:textId="77777777" w:rsidR="00943EDD" w:rsidRPr="002F70D3" w:rsidRDefault="00943EDD" w:rsidP="00216BBC">
      <w:pPr>
        <w:pStyle w:val="Odsekzoznamu"/>
        <w:jc w:val="both"/>
        <w:rPr>
          <w:sz w:val="24"/>
          <w:szCs w:val="24"/>
        </w:rPr>
      </w:pPr>
    </w:p>
    <w:p w14:paraId="03572366" w14:textId="15D5622A" w:rsidR="00216BBC" w:rsidRDefault="00216BBC" w:rsidP="00216BBC">
      <w:pPr>
        <w:jc w:val="both"/>
      </w:pPr>
      <w:r>
        <w:t xml:space="preserve">V Báhoni, </w:t>
      </w:r>
      <w:r w:rsidR="005F320C">
        <w:t>20</w:t>
      </w:r>
      <w:r>
        <w:t>.</w:t>
      </w:r>
      <w:r w:rsidR="005F320C">
        <w:t>8</w:t>
      </w:r>
      <w:r>
        <w:t>.2020</w:t>
      </w:r>
      <w:r>
        <w:tab/>
      </w:r>
      <w:r>
        <w:tab/>
      </w:r>
      <w:r>
        <w:tab/>
      </w:r>
      <w:r>
        <w:tab/>
      </w:r>
      <w:r>
        <w:tab/>
        <w:t xml:space="preserve">                        Mgr. Vladimíra Struhárová</w:t>
      </w:r>
    </w:p>
    <w:p w14:paraId="40F5A6CB" w14:textId="398A5F26" w:rsidR="00216BBC" w:rsidRDefault="00216BBC" w:rsidP="00216BBC">
      <w:pPr>
        <w:jc w:val="both"/>
      </w:pPr>
      <w:r>
        <w:t xml:space="preserve">                                                                                                                               zástupkyňa riad. pre MŠ</w:t>
      </w:r>
    </w:p>
    <w:p w14:paraId="0C70F5C5" w14:textId="41CB883A" w:rsidR="00002F32" w:rsidRDefault="00002F32" w:rsidP="00216BBC">
      <w:pPr>
        <w:jc w:val="both"/>
        <w:rPr>
          <w:b/>
          <w:bCs/>
          <w:sz w:val="24"/>
          <w:szCs w:val="24"/>
        </w:rPr>
      </w:pPr>
      <w:r w:rsidRPr="00002F32">
        <w:rPr>
          <w:b/>
          <w:bCs/>
          <w:sz w:val="24"/>
          <w:szCs w:val="24"/>
        </w:rPr>
        <w:lastRenderedPageBreak/>
        <w:t xml:space="preserve">Prílohy: </w:t>
      </w:r>
    </w:p>
    <w:p w14:paraId="3835E666" w14:textId="4834549A" w:rsidR="00002F32" w:rsidRPr="000630F4" w:rsidRDefault="00002F32" w:rsidP="00216BBC">
      <w:pPr>
        <w:jc w:val="both"/>
        <w:rPr>
          <w:b/>
          <w:bCs/>
          <w:color w:val="4472C4" w:themeColor="accent1"/>
          <w:sz w:val="24"/>
          <w:szCs w:val="24"/>
        </w:rPr>
      </w:pPr>
      <w:r>
        <w:rPr>
          <w:b/>
          <w:bCs/>
          <w:sz w:val="24"/>
          <w:szCs w:val="24"/>
        </w:rPr>
        <w:t xml:space="preserve">Príloha č.1 </w:t>
      </w:r>
      <w:r w:rsidRPr="000630F4">
        <w:rPr>
          <w:b/>
          <w:bCs/>
          <w:color w:val="4472C4" w:themeColor="accent1"/>
          <w:sz w:val="24"/>
          <w:szCs w:val="24"/>
        </w:rPr>
        <w:t>Dotazník a Vyhlásenie zamestnanca na začiatku školského roka</w:t>
      </w:r>
    </w:p>
    <w:p w14:paraId="1A9E7AA1" w14:textId="1490D795" w:rsidR="00002F32" w:rsidRPr="000630F4" w:rsidRDefault="00002F32" w:rsidP="00216BBC">
      <w:pPr>
        <w:jc w:val="both"/>
        <w:rPr>
          <w:b/>
          <w:bCs/>
          <w:color w:val="4472C4" w:themeColor="accent1"/>
          <w:sz w:val="24"/>
          <w:szCs w:val="24"/>
        </w:rPr>
      </w:pPr>
      <w:r>
        <w:rPr>
          <w:b/>
          <w:bCs/>
          <w:sz w:val="24"/>
          <w:szCs w:val="24"/>
        </w:rPr>
        <w:t xml:space="preserve">Príloha č.2 </w:t>
      </w:r>
      <w:r w:rsidRPr="000630F4">
        <w:rPr>
          <w:b/>
          <w:bCs/>
          <w:color w:val="4472C4" w:themeColor="accent1"/>
          <w:sz w:val="24"/>
          <w:szCs w:val="24"/>
        </w:rPr>
        <w:t xml:space="preserve">Vyhlásenie zamestnanca </w:t>
      </w:r>
    </w:p>
    <w:p w14:paraId="5C391F7B" w14:textId="64992350" w:rsidR="00002F32" w:rsidRPr="000630F4" w:rsidRDefault="00002F32" w:rsidP="00216BBC">
      <w:pPr>
        <w:jc w:val="both"/>
        <w:rPr>
          <w:b/>
          <w:bCs/>
          <w:color w:val="4472C4" w:themeColor="accent1"/>
          <w:sz w:val="24"/>
          <w:szCs w:val="24"/>
        </w:rPr>
      </w:pPr>
      <w:r>
        <w:rPr>
          <w:b/>
          <w:bCs/>
          <w:sz w:val="24"/>
          <w:szCs w:val="24"/>
        </w:rPr>
        <w:t xml:space="preserve">Príloha č.3 </w:t>
      </w:r>
      <w:r w:rsidRPr="000630F4">
        <w:rPr>
          <w:b/>
          <w:bCs/>
          <w:color w:val="4472C4" w:themeColor="accent1"/>
          <w:sz w:val="24"/>
          <w:szCs w:val="24"/>
        </w:rPr>
        <w:t>Dotazník a Vyhlásenie rodiča na začiatku školského roka</w:t>
      </w:r>
    </w:p>
    <w:p w14:paraId="61EC9C37" w14:textId="48C2C8D8" w:rsidR="00002F32" w:rsidRDefault="00002F32" w:rsidP="00216BBC">
      <w:pPr>
        <w:jc w:val="both"/>
        <w:rPr>
          <w:b/>
          <w:bCs/>
          <w:color w:val="4472C4" w:themeColor="accent1"/>
          <w:sz w:val="24"/>
          <w:szCs w:val="24"/>
        </w:rPr>
      </w:pPr>
      <w:r>
        <w:rPr>
          <w:b/>
          <w:bCs/>
          <w:sz w:val="24"/>
          <w:szCs w:val="24"/>
        </w:rPr>
        <w:t xml:space="preserve">Príloha č. 4 </w:t>
      </w:r>
      <w:r w:rsidRPr="000630F4">
        <w:rPr>
          <w:b/>
          <w:bCs/>
          <w:color w:val="4472C4" w:themeColor="accent1"/>
          <w:sz w:val="24"/>
          <w:szCs w:val="24"/>
        </w:rPr>
        <w:t>Vyhlásenie zákonného zástupcu</w:t>
      </w:r>
    </w:p>
    <w:p w14:paraId="739FE5C6" w14:textId="57CF60C5" w:rsidR="000630F4" w:rsidRPr="000630F4" w:rsidRDefault="000630F4" w:rsidP="00216BBC">
      <w:pPr>
        <w:jc w:val="both"/>
        <w:rPr>
          <w:b/>
          <w:bCs/>
          <w:color w:val="4472C4" w:themeColor="accent1"/>
          <w:sz w:val="24"/>
          <w:szCs w:val="24"/>
        </w:rPr>
      </w:pPr>
      <w:r w:rsidRPr="000630F4">
        <w:rPr>
          <w:b/>
          <w:bCs/>
          <w:sz w:val="24"/>
          <w:szCs w:val="24"/>
        </w:rPr>
        <w:t xml:space="preserve">Príloha č. 5 </w:t>
      </w:r>
      <w:r>
        <w:rPr>
          <w:b/>
          <w:bCs/>
          <w:color w:val="4472C4" w:themeColor="accent1"/>
          <w:sz w:val="24"/>
          <w:szCs w:val="24"/>
        </w:rPr>
        <w:t>Podmienky vstupu do školy</w:t>
      </w:r>
    </w:p>
    <w:p w14:paraId="7078A676" w14:textId="03C3160A" w:rsidR="00002F32" w:rsidRDefault="00002F32" w:rsidP="00216BBC">
      <w:pPr>
        <w:jc w:val="both"/>
        <w:rPr>
          <w:b/>
          <w:bCs/>
          <w:color w:val="4472C4" w:themeColor="accent1"/>
          <w:sz w:val="24"/>
          <w:szCs w:val="24"/>
        </w:rPr>
      </w:pPr>
      <w:r>
        <w:rPr>
          <w:b/>
          <w:bCs/>
          <w:sz w:val="24"/>
          <w:szCs w:val="24"/>
        </w:rPr>
        <w:t xml:space="preserve">Príloha č. </w:t>
      </w:r>
      <w:r w:rsidR="000630F4">
        <w:rPr>
          <w:b/>
          <w:bCs/>
          <w:sz w:val="24"/>
          <w:szCs w:val="24"/>
        </w:rPr>
        <w:t>6</w:t>
      </w:r>
      <w:r>
        <w:rPr>
          <w:b/>
          <w:bCs/>
          <w:sz w:val="24"/>
          <w:szCs w:val="24"/>
        </w:rPr>
        <w:t xml:space="preserve"> </w:t>
      </w:r>
      <w:r w:rsidRPr="000630F4">
        <w:rPr>
          <w:b/>
          <w:bCs/>
          <w:color w:val="4472C4" w:themeColor="accent1"/>
          <w:sz w:val="24"/>
          <w:szCs w:val="24"/>
        </w:rPr>
        <w:t xml:space="preserve">Semafor postupu </w:t>
      </w:r>
      <w:r w:rsidR="000630F4">
        <w:rPr>
          <w:b/>
          <w:bCs/>
          <w:color w:val="4472C4" w:themeColor="accent1"/>
          <w:sz w:val="24"/>
          <w:szCs w:val="24"/>
        </w:rPr>
        <w:t xml:space="preserve">v </w:t>
      </w:r>
      <w:r w:rsidRPr="000630F4">
        <w:rPr>
          <w:b/>
          <w:bCs/>
          <w:color w:val="4472C4" w:themeColor="accent1"/>
          <w:sz w:val="24"/>
          <w:szCs w:val="24"/>
        </w:rPr>
        <w:t>jednotlivých fázach</w:t>
      </w:r>
    </w:p>
    <w:p w14:paraId="126361A8" w14:textId="09A6382F" w:rsidR="000630F4" w:rsidRDefault="000630F4" w:rsidP="00216BBC">
      <w:pPr>
        <w:jc w:val="both"/>
        <w:rPr>
          <w:b/>
          <w:bCs/>
          <w:color w:val="4472C4" w:themeColor="accent1"/>
          <w:sz w:val="24"/>
          <w:szCs w:val="24"/>
        </w:rPr>
      </w:pPr>
    </w:p>
    <w:p w14:paraId="48C627DC" w14:textId="74F3F304" w:rsidR="000630F4" w:rsidRDefault="000630F4" w:rsidP="00216BBC">
      <w:pPr>
        <w:jc w:val="both"/>
        <w:rPr>
          <w:b/>
          <w:bCs/>
          <w:color w:val="4472C4" w:themeColor="accent1"/>
          <w:sz w:val="24"/>
          <w:szCs w:val="24"/>
        </w:rPr>
      </w:pPr>
    </w:p>
    <w:p w14:paraId="4DBEE753" w14:textId="2FBD3332" w:rsidR="000630F4" w:rsidRDefault="000630F4" w:rsidP="00216BBC">
      <w:pPr>
        <w:jc w:val="both"/>
        <w:rPr>
          <w:b/>
          <w:bCs/>
          <w:color w:val="4472C4" w:themeColor="accent1"/>
          <w:sz w:val="24"/>
          <w:szCs w:val="24"/>
        </w:rPr>
      </w:pPr>
    </w:p>
    <w:p w14:paraId="0861C90E" w14:textId="2A6AC0EE" w:rsidR="000630F4" w:rsidRDefault="000630F4" w:rsidP="00216BBC">
      <w:pPr>
        <w:jc w:val="both"/>
        <w:rPr>
          <w:b/>
          <w:bCs/>
          <w:color w:val="4472C4" w:themeColor="accent1"/>
          <w:sz w:val="24"/>
          <w:szCs w:val="24"/>
        </w:rPr>
      </w:pPr>
    </w:p>
    <w:p w14:paraId="5C782FB1" w14:textId="09CA9336" w:rsidR="000630F4" w:rsidRDefault="000630F4" w:rsidP="00216BBC">
      <w:pPr>
        <w:jc w:val="both"/>
        <w:rPr>
          <w:b/>
          <w:bCs/>
          <w:color w:val="4472C4" w:themeColor="accent1"/>
          <w:sz w:val="24"/>
          <w:szCs w:val="24"/>
        </w:rPr>
      </w:pPr>
    </w:p>
    <w:p w14:paraId="3B7E4666" w14:textId="765F9157" w:rsidR="000630F4" w:rsidRDefault="000630F4" w:rsidP="00216BBC">
      <w:pPr>
        <w:jc w:val="both"/>
        <w:rPr>
          <w:b/>
          <w:bCs/>
          <w:color w:val="4472C4" w:themeColor="accent1"/>
          <w:sz w:val="24"/>
          <w:szCs w:val="24"/>
        </w:rPr>
      </w:pPr>
    </w:p>
    <w:p w14:paraId="4B57B216" w14:textId="7E57DD04" w:rsidR="000630F4" w:rsidRDefault="000630F4" w:rsidP="00216BBC">
      <w:pPr>
        <w:jc w:val="both"/>
        <w:rPr>
          <w:b/>
          <w:bCs/>
          <w:color w:val="4472C4" w:themeColor="accent1"/>
          <w:sz w:val="24"/>
          <w:szCs w:val="24"/>
        </w:rPr>
      </w:pPr>
    </w:p>
    <w:p w14:paraId="0BC6D94B" w14:textId="668AC904" w:rsidR="000630F4" w:rsidRDefault="000630F4" w:rsidP="00216BBC">
      <w:pPr>
        <w:jc w:val="both"/>
        <w:rPr>
          <w:b/>
          <w:bCs/>
          <w:color w:val="4472C4" w:themeColor="accent1"/>
          <w:sz w:val="24"/>
          <w:szCs w:val="24"/>
        </w:rPr>
      </w:pPr>
    </w:p>
    <w:p w14:paraId="754E9630" w14:textId="62E49351" w:rsidR="000630F4" w:rsidRDefault="000630F4" w:rsidP="00216BBC">
      <w:pPr>
        <w:jc w:val="both"/>
        <w:rPr>
          <w:b/>
          <w:bCs/>
          <w:color w:val="4472C4" w:themeColor="accent1"/>
          <w:sz w:val="24"/>
          <w:szCs w:val="24"/>
        </w:rPr>
      </w:pPr>
    </w:p>
    <w:p w14:paraId="75F46935" w14:textId="3C750DD7" w:rsidR="000630F4" w:rsidRDefault="000630F4" w:rsidP="00216BBC">
      <w:pPr>
        <w:jc w:val="both"/>
        <w:rPr>
          <w:b/>
          <w:bCs/>
          <w:color w:val="4472C4" w:themeColor="accent1"/>
          <w:sz w:val="24"/>
          <w:szCs w:val="24"/>
        </w:rPr>
      </w:pPr>
    </w:p>
    <w:p w14:paraId="71A0C70C" w14:textId="4000FE50" w:rsidR="000630F4" w:rsidRDefault="000630F4" w:rsidP="00216BBC">
      <w:pPr>
        <w:jc w:val="both"/>
        <w:rPr>
          <w:b/>
          <w:bCs/>
          <w:color w:val="4472C4" w:themeColor="accent1"/>
          <w:sz w:val="24"/>
          <w:szCs w:val="24"/>
        </w:rPr>
      </w:pPr>
    </w:p>
    <w:p w14:paraId="01290CB9" w14:textId="1ED9B787" w:rsidR="000630F4" w:rsidRDefault="000630F4" w:rsidP="00216BBC">
      <w:pPr>
        <w:jc w:val="both"/>
        <w:rPr>
          <w:b/>
          <w:bCs/>
          <w:color w:val="4472C4" w:themeColor="accent1"/>
          <w:sz w:val="24"/>
          <w:szCs w:val="24"/>
        </w:rPr>
      </w:pPr>
    </w:p>
    <w:p w14:paraId="216270DD" w14:textId="5890A3D1" w:rsidR="000630F4" w:rsidRDefault="000630F4" w:rsidP="00216BBC">
      <w:pPr>
        <w:jc w:val="both"/>
        <w:rPr>
          <w:b/>
          <w:bCs/>
          <w:color w:val="4472C4" w:themeColor="accent1"/>
          <w:sz w:val="24"/>
          <w:szCs w:val="24"/>
        </w:rPr>
      </w:pPr>
    </w:p>
    <w:p w14:paraId="3FE95CBC" w14:textId="76976552" w:rsidR="000630F4" w:rsidRDefault="000630F4" w:rsidP="00216BBC">
      <w:pPr>
        <w:jc w:val="both"/>
        <w:rPr>
          <w:b/>
          <w:bCs/>
          <w:color w:val="4472C4" w:themeColor="accent1"/>
          <w:sz w:val="24"/>
          <w:szCs w:val="24"/>
        </w:rPr>
      </w:pPr>
    </w:p>
    <w:p w14:paraId="2916F081" w14:textId="70154620" w:rsidR="000630F4" w:rsidRDefault="000630F4" w:rsidP="00216BBC">
      <w:pPr>
        <w:jc w:val="both"/>
        <w:rPr>
          <w:b/>
          <w:bCs/>
          <w:color w:val="4472C4" w:themeColor="accent1"/>
          <w:sz w:val="24"/>
          <w:szCs w:val="24"/>
        </w:rPr>
      </w:pPr>
    </w:p>
    <w:p w14:paraId="7B301B7A" w14:textId="7F9B2036" w:rsidR="000630F4" w:rsidRDefault="000630F4" w:rsidP="00216BBC">
      <w:pPr>
        <w:jc w:val="both"/>
        <w:rPr>
          <w:b/>
          <w:bCs/>
          <w:color w:val="4472C4" w:themeColor="accent1"/>
          <w:sz w:val="24"/>
          <w:szCs w:val="24"/>
        </w:rPr>
      </w:pPr>
    </w:p>
    <w:p w14:paraId="7D2FB26C" w14:textId="29DCCE59" w:rsidR="000630F4" w:rsidRDefault="000630F4" w:rsidP="00216BBC">
      <w:pPr>
        <w:jc w:val="both"/>
        <w:rPr>
          <w:b/>
          <w:bCs/>
          <w:color w:val="4472C4" w:themeColor="accent1"/>
          <w:sz w:val="24"/>
          <w:szCs w:val="24"/>
        </w:rPr>
      </w:pPr>
    </w:p>
    <w:p w14:paraId="16E50294" w14:textId="6AA09DDD" w:rsidR="000630F4" w:rsidRDefault="000630F4" w:rsidP="00216BBC">
      <w:pPr>
        <w:jc w:val="both"/>
        <w:rPr>
          <w:b/>
          <w:bCs/>
          <w:color w:val="4472C4" w:themeColor="accent1"/>
          <w:sz w:val="24"/>
          <w:szCs w:val="24"/>
        </w:rPr>
      </w:pPr>
    </w:p>
    <w:p w14:paraId="2ED506AC" w14:textId="3D6DB0BA" w:rsidR="000630F4" w:rsidRDefault="000630F4" w:rsidP="00216BBC">
      <w:pPr>
        <w:jc w:val="both"/>
        <w:rPr>
          <w:b/>
          <w:bCs/>
          <w:color w:val="4472C4" w:themeColor="accent1"/>
          <w:sz w:val="24"/>
          <w:szCs w:val="24"/>
        </w:rPr>
      </w:pPr>
    </w:p>
    <w:p w14:paraId="3421AAE9" w14:textId="0AA6703C" w:rsidR="000630F4" w:rsidRDefault="000630F4" w:rsidP="00216BBC">
      <w:pPr>
        <w:jc w:val="both"/>
        <w:rPr>
          <w:b/>
          <w:bCs/>
          <w:color w:val="4472C4" w:themeColor="accent1"/>
          <w:sz w:val="24"/>
          <w:szCs w:val="24"/>
        </w:rPr>
      </w:pPr>
    </w:p>
    <w:p w14:paraId="2E2C5B21" w14:textId="76B0D6B4" w:rsidR="000630F4" w:rsidRDefault="000630F4" w:rsidP="00216BBC">
      <w:pPr>
        <w:jc w:val="both"/>
        <w:rPr>
          <w:b/>
          <w:bCs/>
          <w:color w:val="4472C4" w:themeColor="accent1"/>
          <w:sz w:val="24"/>
          <w:szCs w:val="24"/>
        </w:rPr>
      </w:pPr>
    </w:p>
    <w:p w14:paraId="7929AFCC" w14:textId="4F4A216A" w:rsidR="000630F4" w:rsidRDefault="000630F4" w:rsidP="00216BBC">
      <w:pPr>
        <w:jc w:val="both"/>
        <w:rPr>
          <w:b/>
          <w:bCs/>
          <w:color w:val="4472C4" w:themeColor="accent1"/>
          <w:sz w:val="24"/>
          <w:szCs w:val="24"/>
        </w:rPr>
      </w:pPr>
    </w:p>
    <w:p w14:paraId="44248555" w14:textId="7AA0CE9B" w:rsidR="000630F4" w:rsidRDefault="000630F4" w:rsidP="000630F4">
      <w:pPr>
        <w:jc w:val="both"/>
        <w:rPr>
          <w:rStyle w:val="Hypertextovprepojenie"/>
          <w:rFonts w:ascii="Times New Roman" w:hAnsi="Times New Roman" w:cs="Times New Roman"/>
          <w:color w:val="auto"/>
          <w:sz w:val="24"/>
          <w:szCs w:val="24"/>
          <w:u w:val="none"/>
        </w:rPr>
      </w:pPr>
      <w:r w:rsidRPr="0029337C">
        <w:rPr>
          <w:rFonts w:ascii="Times New Roman" w:hAnsi="Times New Roman" w:cs="Times New Roman"/>
          <w:b/>
          <w:sz w:val="24"/>
          <w:szCs w:val="24"/>
        </w:rPr>
        <w:lastRenderedPageBreak/>
        <w:t xml:space="preserve">Príloha č. 1 </w:t>
      </w:r>
      <w:hyperlink r:id="rId7" w:history="1">
        <w:r w:rsidRPr="0029337C">
          <w:rPr>
            <w:rStyle w:val="Hypertextovprepojenie"/>
            <w:rFonts w:ascii="Times New Roman" w:hAnsi="Times New Roman" w:cs="Times New Roman"/>
            <w:color w:val="auto"/>
            <w:sz w:val="24"/>
            <w:szCs w:val="24"/>
            <w:u w:val="none"/>
          </w:rPr>
          <w:t xml:space="preserve">Dotazník a Vyhlásenie zamestnanca na začiatku školského roka </w:t>
        </w:r>
      </w:hyperlink>
    </w:p>
    <w:p w14:paraId="0622FD1C" w14:textId="77777777" w:rsidR="00E93B54" w:rsidRPr="0029337C" w:rsidRDefault="00E93B54" w:rsidP="000630F4">
      <w:pPr>
        <w:jc w:val="both"/>
        <w:rPr>
          <w:rFonts w:ascii="Times New Roman" w:hAnsi="Times New Roman" w:cs="Times New Roman"/>
          <w:b/>
          <w:sz w:val="24"/>
          <w:szCs w:val="24"/>
        </w:rPr>
      </w:pPr>
    </w:p>
    <w:p w14:paraId="481BF235" w14:textId="77777777" w:rsidR="000630F4" w:rsidRDefault="000630F4" w:rsidP="000630F4">
      <w:pPr>
        <w:pStyle w:val="Zvraznencitcia"/>
        <w:spacing w:before="0" w:after="0"/>
        <w:rPr>
          <w:rFonts w:asciiTheme="minorHAnsi" w:hAnsiTheme="minorHAnsi" w:cstheme="minorHAnsi"/>
          <w:b/>
          <w:i w:val="0"/>
        </w:rPr>
      </w:pPr>
      <w:r>
        <w:rPr>
          <w:rFonts w:asciiTheme="minorHAnsi" w:hAnsiTheme="minorHAnsi" w:cstheme="minorHAnsi"/>
          <w:b/>
          <w:i w:val="0"/>
        </w:rPr>
        <w:t>Zdravotný dotazník a vyhlásenie zamestnanca pred nástupom do školy a školského zariadenia</w:t>
      </w:r>
    </w:p>
    <w:p w14:paraId="7327BD68" w14:textId="77777777" w:rsidR="000630F4" w:rsidRDefault="000630F4" w:rsidP="000630F4">
      <w:pPr>
        <w:pStyle w:val="Zvraznencitcia"/>
        <w:spacing w:before="0" w:after="0"/>
        <w:rPr>
          <w:rFonts w:asciiTheme="minorHAnsi" w:hAnsiTheme="minorHAnsi" w:cstheme="minorHAnsi"/>
          <w:i w:val="0"/>
        </w:rPr>
      </w:pPr>
      <w:r>
        <w:rPr>
          <w:rFonts w:asciiTheme="minorHAnsi" w:hAnsiTheme="minorHAnsi" w:cstheme="minorHAnsi"/>
          <w:i w:val="0"/>
        </w:rPr>
        <w:t xml:space="preserve">(Ochorenie COVID – 19 spôsobené </w:t>
      </w:r>
      <w:proofErr w:type="spellStart"/>
      <w:r>
        <w:rPr>
          <w:rFonts w:asciiTheme="minorHAnsi" w:hAnsiTheme="minorHAnsi" w:cstheme="minorHAnsi"/>
          <w:i w:val="0"/>
        </w:rPr>
        <w:t>koronavírusom</w:t>
      </w:r>
      <w:proofErr w:type="spellEnd"/>
      <w:r>
        <w:rPr>
          <w:rFonts w:asciiTheme="minorHAnsi" w:hAnsiTheme="minorHAnsi" w:cstheme="minorHAnsi"/>
          <w:i w:val="0"/>
        </w:rPr>
        <w:t xml:space="preserve"> SARS-CoV-2)</w:t>
      </w:r>
    </w:p>
    <w:p w14:paraId="569A3D09" w14:textId="77777777" w:rsidR="000630F4" w:rsidRDefault="000630F4" w:rsidP="000630F4">
      <w:pPr>
        <w:widowControl w:val="0"/>
        <w:autoSpaceDE w:val="0"/>
        <w:autoSpaceDN w:val="0"/>
        <w:adjustRightInd w:val="0"/>
        <w:spacing w:after="169" w:line="215" w:lineRule="exact"/>
        <w:rPr>
          <w:rFonts w:cstheme="minorHAnsi"/>
          <w:b/>
          <w:bCs/>
          <w:color w:val="000000"/>
          <w:w w:val="103"/>
        </w:rPr>
      </w:pPr>
    </w:p>
    <w:tbl>
      <w:tblPr>
        <w:tblStyle w:val="Mriekatabukysvetl"/>
        <w:tblW w:w="9067" w:type="dxa"/>
        <w:tblInd w:w="0" w:type="dxa"/>
        <w:tblLook w:val="04A0" w:firstRow="1" w:lastRow="0" w:firstColumn="1" w:lastColumn="0" w:noHBand="0" w:noVBand="1"/>
      </w:tblPr>
      <w:tblGrid>
        <w:gridCol w:w="4248"/>
        <w:gridCol w:w="4819"/>
      </w:tblGrid>
      <w:tr w:rsidR="000630F4" w14:paraId="5A9F9B24" w14:textId="77777777" w:rsidTr="000630F4">
        <w:tc>
          <w:tcPr>
            <w:tcW w:w="42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245EA7" w14:textId="77777777" w:rsidR="000630F4" w:rsidRDefault="000630F4">
            <w:pPr>
              <w:rPr>
                <w:rFonts w:cstheme="minorHAnsi"/>
              </w:rPr>
            </w:pPr>
            <w:r>
              <w:rPr>
                <w:rFonts w:cstheme="minorHAnsi"/>
              </w:rPr>
              <w:t>Meno a priezvisko zamestnanca:</w:t>
            </w:r>
          </w:p>
        </w:tc>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502B72" w14:textId="77777777" w:rsidR="000630F4" w:rsidRDefault="000630F4">
            <w:pPr>
              <w:rPr>
                <w:rFonts w:cstheme="minorHAnsi"/>
              </w:rPr>
            </w:pPr>
          </w:p>
        </w:tc>
      </w:tr>
      <w:tr w:rsidR="000630F4" w14:paraId="338D17A3" w14:textId="77777777" w:rsidTr="000630F4">
        <w:tc>
          <w:tcPr>
            <w:tcW w:w="42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0F8F1E" w14:textId="77777777" w:rsidR="000630F4" w:rsidRDefault="000630F4">
            <w:pPr>
              <w:rPr>
                <w:rFonts w:cstheme="minorHAnsi"/>
              </w:rPr>
            </w:pPr>
            <w:r>
              <w:rPr>
                <w:rFonts w:cstheme="minorHAnsi"/>
              </w:rPr>
              <w:t>Adresa zamestnanca:</w:t>
            </w:r>
          </w:p>
        </w:tc>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F23FF9" w14:textId="77777777" w:rsidR="000630F4" w:rsidRDefault="000630F4">
            <w:pPr>
              <w:rPr>
                <w:rFonts w:cstheme="minorHAnsi"/>
              </w:rPr>
            </w:pPr>
          </w:p>
        </w:tc>
      </w:tr>
      <w:tr w:rsidR="000630F4" w14:paraId="57191A11" w14:textId="77777777" w:rsidTr="000630F4">
        <w:tc>
          <w:tcPr>
            <w:tcW w:w="42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D09C6F" w14:textId="77777777" w:rsidR="000630F4" w:rsidRDefault="000630F4">
            <w:pPr>
              <w:rPr>
                <w:rFonts w:cstheme="minorHAnsi"/>
              </w:rPr>
            </w:pPr>
            <w:r>
              <w:rPr>
                <w:rFonts w:cstheme="minorHAnsi"/>
              </w:rPr>
              <w:t>Telefón:</w:t>
            </w:r>
          </w:p>
        </w:tc>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0E2E75" w14:textId="77777777" w:rsidR="000630F4" w:rsidRDefault="000630F4">
            <w:pPr>
              <w:rPr>
                <w:rFonts w:cstheme="minorHAnsi"/>
              </w:rPr>
            </w:pPr>
          </w:p>
        </w:tc>
      </w:tr>
    </w:tbl>
    <w:p w14:paraId="7909D6AA" w14:textId="77777777" w:rsidR="000630F4" w:rsidRDefault="000630F4" w:rsidP="000630F4">
      <w:pPr>
        <w:widowControl w:val="0"/>
        <w:autoSpaceDE w:val="0"/>
        <w:autoSpaceDN w:val="0"/>
        <w:adjustRightInd w:val="0"/>
        <w:spacing w:after="157" w:line="215" w:lineRule="exact"/>
        <w:rPr>
          <w:rFonts w:cstheme="minorHAnsi"/>
          <w:b/>
          <w:bCs/>
          <w:color w:val="000000"/>
          <w:w w:val="104"/>
        </w:rPr>
      </w:pPr>
      <w:r>
        <w:rPr>
          <w:rFonts w:cstheme="minorHAnsi"/>
          <w:b/>
          <w:bCs/>
          <w:color w:val="000000"/>
          <w:w w:val="104"/>
        </w:rPr>
        <w:t>Dôvo</w:t>
      </w:r>
      <w:r>
        <w:rPr>
          <w:rFonts w:cstheme="minorHAnsi"/>
          <w:b/>
          <w:bCs/>
          <w:color w:val="000000"/>
          <w:spacing w:val="1"/>
          <w:w w:val="104"/>
        </w:rPr>
        <w:t>d</w:t>
      </w:r>
      <w:r>
        <w:rPr>
          <w:rFonts w:cstheme="minorHAnsi"/>
          <w:b/>
          <w:bCs/>
          <w:color w:val="000000"/>
          <w:spacing w:val="6"/>
          <w:w w:val="104"/>
        </w:rPr>
        <w:t xml:space="preserve"> </w:t>
      </w:r>
      <w:r>
        <w:rPr>
          <w:rFonts w:cstheme="minorHAnsi"/>
          <w:b/>
          <w:bCs/>
          <w:color w:val="000000"/>
          <w:w w:val="104"/>
        </w:rPr>
        <w:t>p</w:t>
      </w:r>
      <w:r>
        <w:rPr>
          <w:rFonts w:cstheme="minorHAnsi"/>
          <w:b/>
          <w:bCs/>
          <w:color w:val="000000"/>
          <w:spacing w:val="1"/>
          <w:w w:val="104"/>
        </w:rPr>
        <w:t>ouž</w:t>
      </w:r>
      <w:r>
        <w:rPr>
          <w:rFonts w:cstheme="minorHAnsi"/>
          <w:b/>
          <w:bCs/>
          <w:color w:val="000000"/>
          <w:w w:val="104"/>
        </w:rPr>
        <w:t>i</w:t>
      </w:r>
      <w:r>
        <w:rPr>
          <w:rFonts w:cstheme="minorHAnsi"/>
          <w:b/>
          <w:bCs/>
          <w:color w:val="000000"/>
          <w:spacing w:val="1"/>
          <w:w w:val="104"/>
        </w:rPr>
        <w:t>t</w:t>
      </w:r>
      <w:r>
        <w:rPr>
          <w:rFonts w:cstheme="minorHAnsi"/>
          <w:b/>
          <w:bCs/>
          <w:color w:val="000000"/>
          <w:w w:val="104"/>
        </w:rPr>
        <w:t>ia</w:t>
      </w:r>
      <w:r>
        <w:rPr>
          <w:rFonts w:cstheme="minorHAnsi"/>
          <w:b/>
          <w:bCs/>
          <w:color w:val="000000"/>
          <w:spacing w:val="5"/>
          <w:w w:val="104"/>
        </w:rPr>
        <w:t xml:space="preserve"> </w:t>
      </w:r>
      <w:r>
        <w:rPr>
          <w:rFonts w:cstheme="minorHAnsi"/>
          <w:b/>
          <w:bCs/>
          <w:color w:val="000000"/>
          <w:w w:val="104"/>
        </w:rPr>
        <w:t>to</w:t>
      </w:r>
      <w:r>
        <w:rPr>
          <w:rFonts w:cstheme="minorHAnsi"/>
          <w:b/>
          <w:bCs/>
          <w:color w:val="000000"/>
          <w:spacing w:val="1"/>
          <w:w w:val="104"/>
        </w:rPr>
        <w:t>h</w:t>
      </w:r>
      <w:r>
        <w:rPr>
          <w:rFonts w:cstheme="minorHAnsi"/>
          <w:b/>
          <w:bCs/>
          <w:color w:val="000000"/>
          <w:w w:val="104"/>
        </w:rPr>
        <w:t>t</w:t>
      </w:r>
      <w:r>
        <w:rPr>
          <w:rFonts w:cstheme="minorHAnsi"/>
          <w:b/>
          <w:bCs/>
          <w:color w:val="000000"/>
          <w:spacing w:val="1"/>
          <w:w w:val="104"/>
        </w:rPr>
        <w:t>o</w:t>
      </w:r>
      <w:r>
        <w:rPr>
          <w:rFonts w:cstheme="minorHAnsi"/>
          <w:b/>
          <w:bCs/>
          <w:color w:val="000000"/>
          <w:spacing w:val="5"/>
          <w:w w:val="104"/>
        </w:rPr>
        <w:t xml:space="preserve"> </w:t>
      </w:r>
      <w:r>
        <w:rPr>
          <w:rFonts w:cstheme="minorHAnsi"/>
          <w:b/>
          <w:bCs/>
          <w:color w:val="000000"/>
          <w:spacing w:val="1"/>
          <w:w w:val="104"/>
        </w:rPr>
        <w:t>do</w:t>
      </w:r>
      <w:r>
        <w:rPr>
          <w:rFonts w:cstheme="minorHAnsi"/>
          <w:b/>
          <w:bCs/>
          <w:color w:val="000000"/>
          <w:w w:val="104"/>
        </w:rPr>
        <w:t>ta</w:t>
      </w:r>
      <w:r>
        <w:rPr>
          <w:rFonts w:cstheme="minorHAnsi"/>
          <w:b/>
          <w:bCs/>
          <w:color w:val="000000"/>
          <w:spacing w:val="1"/>
          <w:w w:val="104"/>
        </w:rPr>
        <w:t>z</w:t>
      </w:r>
      <w:r>
        <w:rPr>
          <w:rFonts w:cstheme="minorHAnsi"/>
          <w:b/>
          <w:bCs/>
          <w:color w:val="000000"/>
          <w:w w:val="104"/>
        </w:rPr>
        <w:t>n</w:t>
      </w:r>
      <w:r>
        <w:rPr>
          <w:rFonts w:cstheme="minorHAnsi"/>
          <w:b/>
          <w:bCs/>
          <w:color w:val="000000"/>
          <w:spacing w:val="5"/>
          <w:w w:val="104"/>
        </w:rPr>
        <w:t>í</w:t>
      </w:r>
      <w:r>
        <w:rPr>
          <w:rFonts w:cstheme="minorHAnsi"/>
          <w:b/>
          <w:bCs/>
          <w:color w:val="000000"/>
          <w:w w:val="104"/>
        </w:rPr>
        <w:t>ka:</w:t>
      </w:r>
    </w:p>
    <w:p w14:paraId="097D2575" w14:textId="77777777" w:rsidR="000630F4" w:rsidRDefault="000630F4" w:rsidP="000630F4">
      <w:pPr>
        <w:pStyle w:val="Bezriadkovania"/>
        <w:spacing w:after="240"/>
        <w:jc w:val="both"/>
        <w:rPr>
          <w:rFonts w:asciiTheme="minorHAnsi" w:hAnsiTheme="minorHAnsi" w:cstheme="minorHAnsi"/>
          <w:sz w:val="20"/>
          <w:szCs w:val="20"/>
        </w:rPr>
      </w:pPr>
      <w:r>
        <w:rPr>
          <w:rFonts w:asciiTheme="minorHAnsi" w:hAnsiTheme="minorHAnsi" w:cstheme="minorHAnsi"/>
          <w:sz w:val="20"/>
          <w:szCs w:val="20"/>
        </w:rPr>
        <w:t>Dotazník je dôležitý z hľadiska m</w:t>
      </w:r>
      <w:r>
        <w:rPr>
          <w:rFonts w:asciiTheme="minorHAnsi" w:hAnsiTheme="minorHAnsi" w:cstheme="minorHAnsi"/>
          <w:spacing w:val="2"/>
          <w:sz w:val="20"/>
          <w:szCs w:val="20"/>
        </w:rPr>
        <w:t>o</w:t>
      </w:r>
      <w:r>
        <w:rPr>
          <w:rFonts w:asciiTheme="minorHAnsi" w:hAnsiTheme="minorHAnsi" w:cstheme="minorHAnsi"/>
          <w:sz w:val="20"/>
          <w:szCs w:val="20"/>
        </w:rPr>
        <w:t>n</w:t>
      </w:r>
      <w:r>
        <w:rPr>
          <w:rFonts w:asciiTheme="minorHAnsi" w:hAnsiTheme="minorHAnsi" w:cstheme="minorHAnsi"/>
          <w:spacing w:val="2"/>
          <w:sz w:val="20"/>
          <w:szCs w:val="20"/>
        </w:rPr>
        <w:t>i</w:t>
      </w:r>
      <w:r>
        <w:rPr>
          <w:rFonts w:asciiTheme="minorHAnsi" w:hAnsiTheme="minorHAnsi" w:cstheme="minorHAnsi"/>
          <w:sz w:val="20"/>
          <w:szCs w:val="20"/>
        </w:rPr>
        <w:t>toro</w:t>
      </w:r>
      <w:r>
        <w:rPr>
          <w:rFonts w:asciiTheme="minorHAnsi" w:hAnsiTheme="minorHAnsi" w:cstheme="minorHAnsi"/>
          <w:spacing w:val="2"/>
          <w:sz w:val="20"/>
          <w:szCs w:val="20"/>
        </w:rPr>
        <w:t>v</w:t>
      </w:r>
      <w:r>
        <w:rPr>
          <w:rFonts w:asciiTheme="minorHAnsi" w:hAnsiTheme="minorHAnsi" w:cstheme="minorHAnsi"/>
          <w:sz w:val="20"/>
          <w:szCs w:val="20"/>
        </w:rPr>
        <w:t>a</w:t>
      </w:r>
      <w:r>
        <w:rPr>
          <w:rFonts w:asciiTheme="minorHAnsi" w:hAnsiTheme="minorHAnsi" w:cstheme="minorHAnsi"/>
          <w:spacing w:val="4"/>
          <w:sz w:val="20"/>
          <w:szCs w:val="20"/>
        </w:rPr>
        <w:t>n</w:t>
      </w:r>
      <w:r>
        <w:rPr>
          <w:rFonts w:asciiTheme="minorHAnsi" w:hAnsiTheme="minorHAnsi" w:cstheme="minorHAnsi"/>
          <w:sz w:val="20"/>
          <w:szCs w:val="20"/>
        </w:rPr>
        <w:t>i</w:t>
      </w:r>
      <w:r>
        <w:rPr>
          <w:rFonts w:asciiTheme="minorHAnsi" w:hAnsiTheme="minorHAnsi" w:cstheme="minorHAnsi"/>
          <w:spacing w:val="4"/>
          <w:sz w:val="20"/>
          <w:szCs w:val="20"/>
        </w:rPr>
        <w:t xml:space="preserve">a </w:t>
      </w:r>
      <w:r>
        <w:rPr>
          <w:rFonts w:asciiTheme="minorHAnsi" w:hAnsiTheme="minorHAnsi" w:cstheme="minorHAnsi"/>
          <w:spacing w:val="6"/>
          <w:sz w:val="20"/>
          <w:szCs w:val="20"/>
        </w:rPr>
        <w:t>z</w:t>
      </w:r>
      <w:r>
        <w:rPr>
          <w:rFonts w:asciiTheme="minorHAnsi" w:hAnsiTheme="minorHAnsi" w:cstheme="minorHAnsi"/>
          <w:sz w:val="20"/>
          <w:szCs w:val="20"/>
        </w:rPr>
        <w:t>dra</w:t>
      </w:r>
      <w:r>
        <w:rPr>
          <w:rFonts w:asciiTheme="minorHAnsi" w:hAnsiTheme="minorHAnsi" w:cstheme="minorHAnsi"/>
          <w:spacing w:val="4"/>
          <w:sz w:val="20"/>
          <w:szCs w:val="20"/>
        </w:rPr>
        <w:t>v</w:t>
      </w:r>
      <w:r>
        <w:rPr>
          <w:rFonts w:asciiTheme="minorHAnsi" w:hAnsiTheme="minorHAnsi" w:cstheme="minorHAnsi"/>
          <w:sz w:val="20"/>
          <w:szCs w:val="20"/>
        </w:rPr>
        <w:t>ia</w:t>
      </w:r>
      <w:r>
        <w:rPr>
          <w:rFonts w:asciiTheme="minorHAnsi" w:hAnsiTheme="minorHAnsi" w:cstheme="minorHAnsi"/>
          <w:spacing w:val="46"/>
          <w:sz w:val="20"/>
          <w:szCs w:val="20"/>
        </w:rPr>
        <w:t xml:space="preserve"> </w:t>
      </w:r>
      <w:r>
        <w:rPr>
          <w:rFonts w:asciiTheme="minorHAnsi" w:hAnsiTheme="minorHAnsi" w:cstheme="minorHAnsi"/>
          <w:spacing w:val="2"/>
          <w:sz w:val="20"/>
          <w:szCs w:val="20"/>
        </w:rPr>
        <w:t>zamestnanca</w:t>
      </w:r>
      <w:r>
        <w:rPr>
          <w:rFonts w:asciiTheme="minorHAnsi" w:hAnsiTheme="minorHAnsi" w:cstheme="minorHAnsi"/>
          <w:sz w:val="20"/>
          <w:szCs w:val="20"/>
        </w:rPr>
        <w:t>,</w:t>
      </w:r>
      <w:r>
        <w:rPr>
          <w:rFonts w:asciiTheme="minorHAnsi" w:hAnsiTheme="minorHAnsi" w:cstheme="minorHAnsi"/>
          <w:spacing w:val="46"/>
          <w:sz w:val="20"/>
          <w:szCs w:val="20"/>
        </w:rPr>
        <w:t xml:space="preserve"> </w:t>
      </w:r>
      <w:r>
        <w:rPr>
          <w:rFonts w:asciiTheme="minorHAnsi" w:hAnsiTheme="minorHAnsi" w:cstheme="minorHAnsi"/>
          <w:spacing w:val="2"/>
          <w:sz w:val="20"/>
          <w:szCs w:val="20"/>
        </w:rPr>
        <w:t>v súvislosti so začiatkom školského roka 2020/2021 počas trvania pandémie Covid-19</w:t>
      </w:r>
      <w:r>
        <w:rPr>
          <w:rFonts w:asciiTheme="minorHAnsi" w:hAnsiTheme="minorHAnsi" w:cstheme="minorHAnsi"/>
          <w:w w:val="104"/>
          <w:sz w:val="20"/>
          <w:szCs w:val="20"/>
        </w:rPr>
        <w:t>,</w:t>
      </w:r>
      <w:r>
        <w:rPr>
          <w:rFonts w:asciiTheme="minorHAnsi" w:hAnsiTheme="minorHAnsi" w:cstheme="minorHAnsi"/>
          <w:spacing w:val="3"/>
          <w:w w:val="104"/>
          <w:sz w:val="20"/>
          <w:szCs w:val="20"/>
        </w:rPr>
        <w:t xml:space="preserve"> </w:t>
      </w:r>
      <w:r>
        <w:rPr>
          <w:rFonts w:asciiTheme="minorHAnsi" w:hAnsiTheme="minorHAnsi" w:cstheme="minorHAnsi"/>
          <w:w w:val="104"/>
          <w:sz w:val="20"/>
          <w:szCs w:val="20"/>
        </w:rPr>
        <w:t>re</w:t>
      </w:r>
      <w:r>
        <w:rPr>
          <w:rFonts w:asciiTheme="minorHAnsi" w:hAnsiTheme="minorHAnsi" w:cstheme="minorHAnsi"/>
          <w:spacing w:val="1"/>
          <w:w w:val="104"/>
          <w:sz w:val="20"/>
          <w:szCs w:val="20"/>
        </w:rPr>
        <w:t>s</w:t>
      </w:r>
      <w:r>
        <w:rPr>
          <w:rFonts w:asciiTheme="minorHAnsi" w:hAnsiTheme="minorHAnsi" w:cstheme="minorHAnsi"/>
          <w:w w:val="104"/>
          <w:sz w:val="20"/>
          <w:szCs w:val="20"/>
        </w:rPr>
        <w:t>p</w:t>
      </w:r>
      <w:r>
        <w:rPr>
          <w:rFonts w:asciiTheme="minorHAnsi" w:hAnsiTheme="minorHAnsi" w:cstheme="minorHAnsi"/>
          <w:sz w:val="20"/>
          <w:szCs w:val="20"/>
        </w:rPr>
        <w:t>.</w:t>
      </w:r>
      <w:r>
        <w:rPr>
          <w:rFonts w:asciiTheme="minorHAnsi" w:hAnsiTheme="minorHAnsi" w:cstheme="minorHAnsi"/>
          <w:spacing w:val="3"/>
          <w:sz w:val="20"/>
          <w:szCs w:val="20"/>
        </w:rPr>
        <w:t xml:space="preserve"> </w:t>
      </w:r>
      <w:proofErr w:type="spellStart"/>
      <w:r>
        <w:rPr>
          <w:rFonts w:asciiTheme="minorHAnsi" w:hAnsiTheme="minorHAnsi" w:cstheme="minorHAnsi"/>
          <w:w w:val="104"/>
          <w:sz w:val="20"/>
          <w:szCs w:val="20"/>
        </w:rPr>
        <w:t>ko</w:t>
      </w:r>
      <w:r>
        <w:rPr>
          <w:rFonts w:asciiTheme="minorHAnsi" w:hAnsiTheme="minorHAnsi" w:cstheme="minorHAnsi"/>
          <w:spacing w:val="2"/>
          <w:w w:val="104"/>
          <w:sz w:val="20"/>
          <w:szCs w:val="20"/>
        </w:rPr>
        <w:t>r</w:t>
      </w:r>
      <w:r>
        <w:rPr>
          <w:rFonts w:asciiTheme="minorHAnsi" w:hAnsiTheme="minorHAnsi" w:cstheme="minorHAnsi"/>
          <w:w w:val="104"/>
          <w:sz w:val="20"/>
          <w:szCs w:val="20"/>
        </w:rPr>
        <w:t>ona</w:t>
      </w:r>
      <w:r>
        <w:rPr>
          <w:rFonts w:asciiTheme="minorHAnsi" w:hAnsiTheme="minorHAnsi" w:cstheme="minorHAnsi"/>
          <w:spacing w:val="1"/>
          <w:w w:val="104"/>
          <w:sz w:val="20"/>
          <w:szCs w:val="20"/>
        </w:rPr>
        <w:t>v</w:t>
      </w:r>
      <w:r>
        <w:rPr>
          <w:rFonts w:asciiTheme="minorHAnsi" w:hAnsiTheme="minorHAnsi" w:cstheme="minorHAnsi"/>
          <w:w w:val="104"/>
          <w:sz w:val="20"/>
          <w:szCs w:val="20"/>
        </w:rPr>
        <w:t>íru</w:t>
      </w:r>
      <w:r>
        <w:rPr>
          <w:rFonts w:asciiTheme="minorHAnsi" w:hAnsiTheme="minorHAnsi" w:cstheme="minorHAnsi"/>
          <w:spacing w:val="1"/>
          <w:w w:val="104"/>
          <w:sz w:val="20"/>
          <w:szCs w:val="20"/>
        </w:rPr>
        <w:t>s</w:t>
      </w:r>
      <w:r>
        <w:rPr>
          <w:rFonts w:asciiTheme="minorHAnsi" w:hAnsiTheme="minorHAnsi" w:cstheme="minorHAnsi"/>
          <w:spacing w:val="12"/>
          <w:w w:val="104"/>
          <w:sz w:val="20"/>
          <w:szCs w:val="20"/>
        </w:rPr>
        <w:t>o</w:t>
      </w:r>
      <w:r>
        <w:rPr>
          <w:rFonts w:asciiTheme="minorHAnsi" w:hAnsiTheme="minorHAnsi" w:cstheme="minorHAnsi"/>
          <w:w w:val="104"/>
          <w:sz w:val="20"/>
          <w:szCs w:val="20"/>
        </w:rPr>
        <w:t>m</w:t>
      </w:r>
      <w:proofErr w:type="spellEnd"/>
      <w:r>
        <w:rPr>
          <w:rFonts w:asciiTheme="minorHAnsi" w:hAnsiTheme="minorHAnsi" w:cstheme="minorHAnsi"/>
          <w:spacing w:val="6"/>
          <w:w w:val="104"/>
          <w:sz w:val="20"/>
          <w:szCs w:val="20"/>
        </w:rPr>
        <w:t xml:space="preserve"> </w:t>
      </w:r>
      <w:r>
        <w:rPr>
          <w:rFonts w:asciiTheme="minorHAnsi" w:hAnsiTheme="minorHAnsi" w:cstheme="minorHAnsi"/>
          <w:w w:val="104"/>
          <w:sz w:val="20"/>
          <w:szCs w:val="20"/>
        </w:rPr>
        <w:t>SARS</w:t>
      </w:r>
      <w:r>
        <w:rPr>
          <w:rFonts w:asciiTheme="minorHAnsi" w:hAnsiTheme="minorHAnsi" w:cstheme="minorHAnsi"/>
          <w:spacing w:val="1"/>
          <w:w w:val="104"/>
          <w:sz w:val="20"/>
          <w:szCs w:val="20"/>
        </w:rPr>
        <w:t>-</w:t>
      </w:r>
      <w:r>
        <w:rPr>
          <w:rFonts w:asciiTheme="minorHAnsi" w:hAnsiTheme="minorHAnsi" w:cstheme="minorHAnsi"/>
          <w:spacing w:val="3"/>
          <w:w w:val="104"/>
          <w:sz w:val="20"/>
          <w:szCs w:val="20"/>
        </w:rPr>
        <w:t>C</w:t>
      </w:r>
      <w:r>
        <w:rPr>
          <w:rFonts w:asciiTheme="minorHAnsi" w:hAnsiTheme="minorHAnsi" w:cstheme="minorHAnsi"/>
          <w:w w:val="104"/>
          <w:sz w:val="20"/>
          <w:szCs w:val="20"/>
        </w:rPr>
        <w:t>oV</w:t>
      </w:r>
      <w:r>
        <w:rPr>
          <w:rFonts w:asciiTheme="minorHAnsi" w:hAnsiTheme="minorHAnsi" w:cstheme="minorHAnsi"/>
          <w:spacing w:val="1"/>
          <w:w w:val="104"/>
          <w:sz w:val="20"/>
          <w:szCs w:val="20"/>
        </w:rPr>
        <w:t>-</w:t>
      </w:r>
      <w:r>
        <w:rPr>
          <w:rFonts w:asciiTheme="minorHAnsi" w:hAnsiTheme="minorHAnsi" w:cstheme="minorHAnsi"/>
          <w:w w:val="104"/>
          <w:sz w:val="20"/>
          <w:szCs w:val="20"/>
        </w:rPr>
        <w:t>2</w:t>
      </w:r>
      <w:r>
        <w:rPr>
          <w:rFonts w:asciiTheme="minorHAnsi" w:hAnsiTheme="minorHAnsi" w:cstheme="minorHAnsi"/>
          <w:spacing w:val="2"/>
          <w:w w:val="104"/>
          <w:sz w:val="20"/>
          <w:szCs w:val="20"/>
        </w:rPr>
        <w:t xml:space="preserve">. </w:t>
      </w:r>
      <w:r>
        <w:rPr>
          <w:rFonts w:asciiTheme="minorHAnsi" w:hAnsiTheme="minorHAnsi" w:cstheme="minorHAnsi"/>
          <w:w w:val="104"/>
          <w:sz w:val="20"/>
          <w:szCs w:val="20"/>
        </w:rPr>
        <w:t>Je</w:t>
      </w:r>
      <w:r>
        <w:rPr>
          <w:rFonts w:asciiTheme="minorHAnsi" w:hAnsiTheme="minorHAnsi" w:cstheme="minorHAnsi"/>
          <w:spacing w:val="5"/>
          <w:w w:val="104"/>
          <w:sz w:val="20"/>
          <w:szCs w:val="20"/>
        </w:rPr>
        <w:t xml:space="preserve"> </w:t>
      </w:r>
      <w:r>
        <w:rPr>
          <w:rFonts w:asciiTheme="minorHAnsi" w:hAnsiTheme="minorHAnsi" w:cstheme="minorHAnsi"/>
          <w:w w:val="104"/>
          <w:sz w:val="20"/>
          <w:szCs w:val="20"/>
        </w:rPr>
        <w:t>dôležit</w:t>
      </w:r>
      <w:r>
        <w:rPr>
          <w:rFonts w:asciiTheme="minorHAnsi" w:hAnsiTheme="minorHAnsi" w:cstheme="minorHAnsi"/>
          <w:spacing w:val="1"/>
          <w:w w:val="104"/>
          <w:sz w:val="20"/>
          <w:szCs w:val="20"/>
        </w:rPr>
        <w:t>é</w:t>
      </w:r>
      <w:r>
        <w:rPr>
          <w:rFonts w:asciiTheme="minorHAnsi" w:hAnsiTheme="minorHAnsi" w:cstheme="minorHAnsi"/>
          <w:w w:val="104"/>
          <w:sz w:val="20"/>
          <w:szCs w:val="20"/>
        </w:rPr>
        <w:t>,</w:t>
      </w:r>
      <w:r>
        <w:rPr>
          <w:rFonts w:asciiTheme="minorHAnsi" w:hAnsiTheme="minorHAnsi" w:cstheme="minorHAnsi"/>
          <w:spacing w:val="4"/>
          <w:w w:val="104"/>
          <w:sz w:val="20"/>
          <w:szCs w:val="20"/>
        </w:rPr>
        <w:t xml:space="preserve"> </w:t>
      </w:r>
      <w:r>
        <w:rPr>
          <w:rFonts w:asciiTheme="minorHAnsi" w:hAnsiTheme="minorHAnsi" w:cstheme="minorHAnsi"/>
          <w:w w:val="104"/>
          <w:sz w:val="20"/>
          <w:szCs w:val="20"/>
        </w:rPr>
        <w:t>aby</w:t>
      </w:r>
      <w:r>
        <w:rPr>
          <w:rFonts w:asciiTheme="minorHAnsi" w:hAnsiTheme="minorHAnsi" w:cstheme="minorHAnsi"/>
          <w:spacing w:val="7"/>
          <w:w w:val="104"/>
          <w:sz w:val="20"/>
          <w:szCs w:val="20"/>
        </w:rPr>
        <w:t xml:space="preserve"> školy a školské zariadenie boli bezpečným miestom pre zamestnanca v pracovnom procese.</w:t>
      </w:r>
    </w:p>
    <w:p w14:paraId="2112A9FC" w14:textId="77777777" w:rsidR="000630F4" w:rsidRDefault="000630F4" w:rsidP="000630F4">
      <w:pPr>
        <w:widowControl w:val="0"/>
        <w:autoSpaceDE w:val="0"/>
        <w:autoSpaceDN w:val="0"/>
        <w:adjustRightInd w:val="0"/>
        <w:spacing w:after="56" w:line="225" w:lineRule="exact"/>
        <w:rPr>
          <w:rFonts w:cstheme="minorHAnsi"/>
          <w:b/>
          <w:bCs/>
          <w:color w:val="000000"/>
          <w:w w:val="104"/>
        </w:rPr>
      </w:pPr>
      <w:r>
        <w:rPr>
          <w:rFonts w:cstheme="minorHAnsi"/>
          <w:b/>
          <w:bCs/>
          <w:color w:val="000000"/>
          <w:w w:val="104"/>
        </w:rPr>
        <w:t>Dota</w:t>
      </w:r>
      <w:r>
        <w:rPr>
          <w:rFonts w:cstheme="minorHAnsi"/>
          <w:b/>
          <w:bCs/>
          <w:color w:val="000000"/>
          <w:spacing w:val="1"/>
          <w:w w:val="104"/>
        </w:rPr>
        <w:t>zn</w:t>
      </w:r>
      <w:r>
        <w:rPr>
          <w:rFonts w:cstheme="minorHAnsi"/>
          <w:b/>
          <w:bCs/>
          <w:color w:val="000000"/>
          <w:w w:val="104"/>
        </w:rPr>
        <w:t>ík</w:t>
      </w:r>
      <w:r>
        <w:rPr>
          <w:rFonts w:cstheme="minorHAnsi"/>
          <w:b/>
          <w:bCs/>
          <w:color w:val="000000"/>
          <w:spacing w:val="6"/>
          <w:w w:val="104"/>
        </w:rPr>
        <w:t xml:space="preserve"> </w:t>
      </w:r>
      <w:r>
        <w:rPr>
          <w:rFonts w:cstheme="minorHAnsi"/>
          <w:b/>
          <w:bCs/>
          <w:color w:val="000000"/>
          <w:w w:val="104"/>
        </w:rPr>
        <w:t>vypĺ</w:t>
      </w:r>
      <w:r>
        <w:rPr>
          <w:rFonts w:cstheme="minorHAnsi"/>
          <w:b/>
          <w:bCs/>
          <w:color w:val="000000"/>
          <w:spacing w:val="1"/>
          <w:w w:val="104"/>
        </w:rPr>
        <w:t>ň</w:t>
      </w:r>
      <w:r>
        <w:rPr>
          <w:rFonts w:cstheme="minorHAnsi"/>
          <w:b/>
          <w:bCs/>
          <w:color w:val="000000"/>
          <w:spacing w:val="3"/>
          <w:w w:val="104"/>
        </w:rPr>
        <w:t>a</w:t>
      </w:r>
      <w:r>
        <w:rPr>
          <w:rFonts w:cstheme="minorHAnsi"/>
          <w:b/>
          <w:bCs/>
          <w:color w:val="000000"/>
          <w:spacing w:val="6"/>
          <w:w w:val="104"/>
        </w:rPr>
        <w:t xml:space="preserve"> </w:t>
      </w:r>
      <w:r>
        <w:rPr>
          <w:rFonts w:cstheme="minorHAnsi"/>
          <w:b/>
          <w:bCs/>
          <w:color w:val="000000"/>
          <w:w w:val="104"/>
        </w:rPr>
        <w:t>ka</w:t>
      </w:r>
      <w:r>
        <w:rPr>
          <w:rFonts w:cstheme="minorHAnsi"/>
          <w:b/>
          <w:bCs/>
          <w:color w:val="000000"/>
          <w:spacing w:val="1"/>
          <w:w w:val="104"/>
        </w:rPr>
        <w:t>ž</w:t>
      </w:r>
      <w:r>
        <w:rPr>
          <w:rFonts w:cstheme="minorHAnsi"/>
          <w:b/>
          <w:bCs/>
          <w:color w:val="000000"/>
          <w:w w:val="104"/>
        </w:rPr>
        <w:t>dý zamestnanec</w:t>
      </w:r>
    </w:p>
    <w:tbl>
      <w:tblPr>
        <w:tblStyle w:val="Mriekatabuky"/>
        <w:tblW w:w="0" w:type="auto"/>
        <w:tblLook w:val="04A0" w:firstRow="1" w:lastRow="0" w:firstColumn="1" w:lastColumn="0" w:noHBand="0" w:noVBand="1"/>
      </w:tblPr>
      <w:tblGrid>
        <w:gridCol w:w="4531"/>
        <w:gridCol w:w="4531"/>
      </w:tblGrid>
      <w:tr w:rsidR="000630F4" w14:paraId="52782152" w14:textId="77777777" w:rsidTr="000630F4">
        <w:tc>
          <w:tcPr>
            <w:tcW w:w="9062"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40FF007" w14:textId="77777777" w:rsidR="000630F4" w:rsidRDefault="000630F4">
            <w:pPr>
              <w:widowControl w:val="0"/>
              <w:autoSpaceDE w:val="0"/>
              <w:autoSpaceDN w:val="0"/>
              <w:adjustRightInd w:val="0"/>
              <w:spacing w:before="120" w:after="120" w:line="243" w:lineRule="exact"/>
              <w:ind w:right="403"/>
              <w:rPr>
                <w:rFonts w:cstheme="minorHAnsi"/>
                <w:b/>
                <w:bCs/>
                <w:color w:val="000000"/>
                <w:w w:val="104"/>
              </w:rPr>
            </w:pPr>
            <w:r>
              <w:rPr>
                <w:rFonts w:cstheme="minorHAnsi"/>
                <w:b/>
                <w:bCs/>
                <w:color w:val="000000"/>
                <w:w w:val="104"/>
                <w:position w:val="1"/>
              </w:rPr>
              <w:t>Vyhlasujem,</w:t>
            </w:r>
            <w:r>
              <w:rPr>
                <w:rFonts w:cstheme="minorHAnsi"/>
                <w:b/>
                <w:bCs/>
                <w:color w:val="000000"/>
                <w:spacing w:val="5"/>
                <w:w w:val="104"/>
                <w:position w:val="1"/>
              </w:rPr>
              <w:t xml:space="preserve"> </w:t>
            </w:r>
            <w:r>
              <w:rPr>
                <w:rFonts w:cstheme="minorHAnsi"/>
                <w:b/>
                <w:bCs/>
                <w:color w:val="000000"/>
                <w:spacing w:val="1"/>
                <w:w w:val="104"/>
                <w:position w:val="1"/>
              </w:rPr>
              <w:t>ž</w:t>
            </w:r>
            <w:r>
              <w:rPr>
                <w:rFonts w:cstheme="minorHAnsi"/>
                <w:b/>
                <w:bCs/>
                <w:color w:val="000000"/>
                <w:w w:val="104"/>
                <w:position w:val="1"/>
              </w:rPr>
              <w:t>e</w:t>
            </w:r>
            <w:r>
              <w:rPr>
                <w:rFonts w:cstheme="minorHAnsi"/>
                <w:b/>
                <w:bCs/>
                <w:color w:val="000000"/>
                <w:spacing w:val="4"/>
                <w:w w:val="104"/>
                <w:position w:val="1"/>
              </w:rPr>
              <w:t xml:space="preserve"> som </w:t>
            </w:r>
            <w:r>
              <w:rPr>
                <w:rFonts w:cstheme="minorHAnsi"/>
                <w:b/>
                <w:bCs/>
                <w:color w:val="000000"/>
                <w:spacing w:val="1"/>
                <w:w w:val="104"/>
              </w:rPr>
              <w:t>cestoval v termíne od 17. 8. do 1. 9. 2020 mimo Slovenskej republiky</w:t>
            </w:r>
            <w:r>
              <w:rPr>
                <w:rFonts w:cstheme="minorHAnsi"/>
                <w:b/>
                <w:bCs/>
                <w:color w:val="000000"/>
                <w:w w:val="104"/>
              </w:rPr>
              <w:t>:</w:t>
            </w:r>
          </w:p>
        </w:tc>
      </w:tr>
      <w:tr w:rsidR="000630F4" w14:paraId="304DF91F" w14:textId="77777777" w:rsidTr="000630F4">
        <w:tc>
          <w:tcPr>
            <w:tcW w:w="4531" w:type="dxa"/>
            <w:tcBorders>
              <w:top w:val="single" w:sz="4" w:space="0" w:color="auto"/>
              <w:left w:val="single" w:sz="4" w:space="0" w:color="auto"/>
              <w:bottom w:val="single" w:sz="4" w:space="0" w:color="auto"/>
              <w:right w:val="single" w:sz="4" w:space="0" w:color="auto"/>
            </w:tcBorders>
            <w:vAlign w:val="center"/>
            <w:hideMark/>
          </w:tcPr>
          <w:p w14:paraId="65A32C64" w14:textId="77777777" w:rsidR="000630F4" w:rsidRDefault="000630F4">
            <w:pPr>
              <w:widowControl w:val="0"/>
              <w:autoSpaceDE w:val="0"/>
              <w:autoSpaceDN w:val="0"/>
              <w:adjustRightInd w:val="0"/>
              <w:spacing w:before="120" w:after="120" w:line="243" w:lineRule="exact"/>
              <w:ind w:right="403"/>
              <w:jc w:val="center"/>
              <w:rPr>
                <w:rFonts w:cstheme="minorHAnsi"/>
                <w:b/>
                <w:bCs/>
                <w:color w:val="000000"/>
                <w:w w:val="104"/>
                <w:position w:val="1"/>
              </w:rPr>
            </w:pPr>
            <w:r>
              <w:rPr>
                <w:rFonts w:cstheme="minorHAnsi"/>
                <w:b/>
                <w:bCs/>
                <w:color w:val="000000"/>
                <w:spacing w:val="1"/>
                <w:w w:val="104"/>
                <w:position w:val="1"/>
              </w:rPr>
              <w:t>ÁNO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FEADDDB" w14:textId="77777777" w:rsidR="000630F4" w:rsidRDefault="000630F4">
            <w:pPr>
              <w:widowControl w:val="0"/>
              <w:autoSpaceDE w:val="0"/>
              <w:autoSpaceDN w:val="0"/>
              <w:adjustRightInd w:val="0"/>
              <w:spacing w:before="120" w:after="120" w:line="243" w:lineRule="exact"/>
              <w:ind w:right="403"/>
              <w:jc w:val="center"/>
              <w:rPr>
                <w:rFonts w:cstheme="minorHAnsi"/>
                <w:b/>
                <w:bCs/>
                <w:color w:val="000000"/>
                <w:w w:val="104"/>
                <w:position w:val="1"/>
              </w:rPr>
            </w:pPr>
            <w:r>
              <w:rPr>
                <w:rFonts w:cstheme="minorHAnsi"/>
                <w:b/>
                <w:bCs/>
                <w:color w:val="000000"/>
                <w:w w:val="104"/>
              </w:rPr>
              <w:t>N</w:t>
            </w:r>
            <w:r>
              <w:rPr>
                <w:rFonts w:cstheme="minorHAnsi"/>
                <w:b/>
                <w:bCs/>
                <w:color w:val="000000"/>
                <w:spacing w:val="1"/>
                <w:w w:val="104"/>
              </w:rPr>
              <w:t>I</w:t>
            </w:r>
            <w:r>
              <w:rPr>
                <w:rFonts w:cstheme="minorHAnsi"/>
                <w:b/>
                <w:bCs/>
                <w:color w:val="000000"/>
                <w:w w:val="104"/>
              </w:rPr>
              <w:t>E</w:t>
            </w:r>
          </w:p>
        </w:tc>
      </w:tr>
      <w:tr w:rsidR="000630F4" w14:paraId="49E6CE12" w14:textId="77777777" w:rsidTr="000630F4">
        <w:tc>
          <w:tcPr>
            <w:tcW w:w="9062"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A5AD694" w14:textId="77777777" w:rsidR="000630F4" w:rsidRDefault="000630F4">
            <w:pPr>
              <w:widowControl w:val="0"/>
              <w:autoSpaceDE w:val="0"/>
              <w:autoSpaceDN w:val="0"/>
              <w:adjustRightInd w:val="0"/>
              <w:spacing w:before="120" w:after="120" w:line="243" w:lineRule="exact"/>
              <w:ind w:right="403"/>
              <w:rPr>
                <w:rFonts w:cstheme="minorHAnsi"/>
                <w:b/>
                <w:bCs/>
                <w:color w:val="000000"/>
                <w:w w:val="104"/>
              </w:rPr>
            </w:pPr>
            <w:r>
              <w:rPr>
                <w:rFonts w:cstheme="minorHAnsi"/>
                <w:b/>
                <w:bCs/>
                <w:color w:val="000000"/>
                <w:w w:val="104"/>
                <w:position w:val="1"/>
              </w:rPr>
              <w:t>Vyhlasujem,</w:t>
            </w:r>
            <w:r>
              <w:rPr>
                <w:rFonts w:cstheme="minorHAnsi"/>
                <w:b/>
                <w:bCs/>
                <w:color w:val="000000"/>
                <w:spacing w:val="5"/>
                <w:w w:val="104"/>
                <w:position w:val="1"/>
              </w:rPr>
              <w:t xml:space="preserve"> </w:t>
            </w:r>
            <w:r>
              <w:rPr>
                <w:rFonts w:cstheme="minorHAnsi"/>
                <w:b/>
                <w:bCs/>
                <w:color w:val="000000"/>
                <w:spacing w:val="1"/>
                <w:w w:val="104"/>
                <w:position w:val="1"/>
              </w:rPr>
              <w:t>ž</w:t>
            </w:r>
            <w:r>
              <w:rPr>
                <w:rFonts w:cstheme="minorHAnsi"/>
                <w:b/>
                <w:bCs/>
                <w:color w:val="000000"/>
                <w:w w:val="104"/>
                <w:position w:val="1"/>
              </w:rPr>
              <w:t>e</w:t>
            </w:r>
            <w:r>
              <w:rPr>
                <w:rFonts w:cstheme="minorHAnsi"/>
                <w:b/>
                <w:bCs/>
                <w:color w:val="000000"/>
                <w:spacing w:val="4"/>
                <w:w w:val="104"/>
                <w:position w:val="1"/>
              </w:rPr>
              <w:t xml:space="preserve"> som s</w:t>
            </w:r>
            <w:r>
              <w:rPr>
                <w:rFonts w:cstheme="minorHAnsi"/>
                <w:b/>
                <w:bCs/>
                <w:color w:val="000000"/>
                <w:spacing w:val="1"/>
                <w:w w:val="104"/>
              </w:rPr>
              <w:t>a zúčastnil hromadného podujatia</w:t>
            </w:r>
            <w:r>
              <w:rPr>
                <w:rStyle w:val="Odkaznapoznmkupodiarou"/>
                <w:rFonts w:cstheme="minorHAnsi"/>
                <w:b/>
                <w:bCs/>
                <w:color w:val="000000"/>
                <w:spacing w:val="1"/>
                <w:w w:val="104"/>
              </w:rPr>
              <w:footnoteReference w:id="1"/>
            </w:r>
            <w:r>
              <w:rPr>
                <w:rFonts w:cstheme="minorHAnsi"/>
                <w:b/>
                <w:bCs/>
                <w:color w:val="000000"/>
                <w:spacing w:val="1"/>
                <w:w w:val="104"/>
              </w:rPr>
              <w:t xml:space="preserve"> od 17. 8. do 1. 9. 2020 mimo Slovenskej republiky</w:t>
            </w:r>
            <w:r>
              <w:rPr>
                <w:rFonts w:cstheme="minorHAnsi"/>
                <w:b/>
                <w:bCs/>
                <w:color w:val="000000"/>
                <w:w w:val="104"/>
              </w:rPr>
              <w:t>:</w:t>
            </w:r>
          </w:p>
        </w:tc>
      </w:tr>
      <w:tr w:rsidR="000630F4" w14:paraId="2980968B" w14:textId="77777777" w:rsidTr="000630F4">
        <w:tc>
          <w:tcPr>
            <w:tcW w:w="4531" w:type="dxa"/>
            <w:tcBorders>
              <w:top w:val="single" w:sz="4" w:space="0" w:color="auto"/>
              <w:left w:val="single" w:sz="4" w:space="0" w:color="auto"/>
              <w:bottom w:val="single" w:sz="4" w:space="0" w:color="auto"/>
              <w:right w:val="single" w:sz="4" w:space="0" w:color="auto"/>
            </w:tcBorders>
            <w:vAlign w:val="center"/>
            <w:hideMark/>
          </w:tcPr>
          <w:p w14:paraId="367C6E5E" w14:textId="77777777" w:rsidR="000630F4" w:rsidRDefault="000630F4">
            <w:pPr>
              <w:widowControl w:val="0"/>
              <w:autoSpaceDE w:val="0"/>
              <w:autoSpaceDN w:val="0"/>
              <w:adjustRightInd w:val="0"/>
              <w:spacing w:before="120" w:after="120" w:line="243" w:lineRule="exact"/>
              <w:ind w:right="403"/>
              <w:jc w:val="center"/>
              <w:rPr>
                <w:rFonts w:cstheme="minorHAnsi"/>
                <w:b/>
                <w:bCs/>
                <w:color w:val="000000"/>
                <w:w w:val="104"/>
                <w:position w:val="1"/>
              </w:rPr>
            </w:pPr>
            <w:r>
              <w:rPr>
                <w:rFonts w:cstheme="minorHAnsi"/>
                <w:b/>
                <w:bCs/>
                <w:color w:val="000000"/>
                <w:spacing w:val="1"/>
                <w:w w:val="104"/>
                <w:position w:val="1"/>
              </w:rPr>
              <w:t>ÁNO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EA2E037" w14:textId="77777777" w:rsidR="000630F4" w:rsidRDefault="000630F4">
            <w:pPr>
              <w:widowControl w:val="0"/>
              <w:autoSpaceDE w:val="0"/>
              <w:autoSpaceDN w:val="0"/>
              <w:adjustRightInd w:val="0"/>
              <w:spacing w:before="120" w:after="120" w:line="243" w:lineRule="exact"/>
              <w:ind w:right="403"/>
              <w:jc w:val="center"/>
              <w:rPr>
                <w:rFonts w:cstheme="minorHAnsi"/>
                <w:b/>
                <w:bCs/>
                <w:color w:val="000000"/>
                <w:w w:val="104"/>
                <w:position w:val="1"/>
              </w:rPr>
            </w:pPr>
            <w:r>
              <w:rPr>
                <w:rFonts w:cstheme="minorHAnsi"/>
                <w:b/>
                <w:bCs/>
                <w:color w:val="000000"/>
                <w:w w:val="104"/>
              </w:rPr>
              <w:t>N</w:t>
            </w:r>
            <w:r>
              <w:rPr>
                <w:rFonts w:cstheme="minorHAnsi"/>
                <w:b/>
                <w:bCs/>
                <w:color w:val="000000"/>
                <w:spacing w:val="1"/>
                <w:w w:val="104"/>
              </w:rPr>
              <w:t>I</w:t>
            </w:r>
            <w:r>
              <w:rPr>
                <w:rFonts w:cstheme="minorHAnsi"/>
                <w:b/>
                <w:bCs/>
                <w:color w:val="000000"/>
                <w:w w:val="104"/>
              </w:rPr>
              <w:t>E</w:t>
            </w:r>
          </w:p>
        </w:tc>
      </w:tr>
    </w:tbl>
    <w:p w14:paraId="451C0FF0" w14:textId="77777777" w:rsidR="000630F4" w:rsidRDefault="000630F4" w:rsidP="000630F4">
      <w:pPr>
        <w:widowControl w:val="0"/>
        <w:autoSpaceDE w:val="0"/>
        <w:autoSpaceDN w:val="0"/>
        <w:adjustRightInd w:val="0"/>
        <w:spacing w:after="50" w:line="243" w:lineRule="exact"/>
        <w:ind w:right="404"/>
        <w:jc w:val="both"/>
        <w:rPr>
          <w:rFonts w:eastAsia="Times New Roman" w:cstheme="minorHAnsi"/>
          <w:bCs/>
          <w:color w:val="000000"/>
          <w:w w:val="104"/>
          <w:position w:val="1"/>
          <w:lang w:eastAsia="sk-SK"/>
        </w:rPr>
      </w:pPr>
    </w:p>
    <w:p w14:paraId="609C41ED" w14:textId="77777777" w:rsidR="000630F4" w:rsidRDefault="000630F4" w:rsidP="000630F4">
      <w:pPr>
        <w:widowControl w:val="0"/>
        <w:autoSpaceDE w:val="0"/>
        <w:autoSpaceDN w:val="0"/>
        <w:adjustRightInd w:val="0"/>
        <w:spacing w:after="50" w:line="243" w:lineRule="exact"/>
        <w:jc w:val="both"/>
        <w:rPr>
          <w:rFonts w:cstheme="minorHAnsi"/>
          <w:bCs/>
          <w:color w:val="000000"/>
          <w:w w:val="104"/>
          <w:position w:val="1"/>
          <w:sz w:val="20"/>
          <w:szCs w:val="20"/>
        </w:rPr>
      </w:pPr>
      <w:r>
        <w:rPr>
          <w:rFonts w:cstheme="minorHAnsi"/>
          <w:bCs/>
          <w:color w:val="000000"/>
          <w:w w:val="104"/>
          <w:position w:val="1"/>
          <w:sz w:val="20"/>
          <w:szCs w:val="20"/>
        </w:rPr>
        <w:t>V prípade, že ste na niektorú z hore uvedených otázok odpovedali „ÁNO,“ ste povinný sledovať Váš zdravotný stav zdravotný stav osôb žijúcich v spoločnej domácnosti a iných blízkych osôb, s ktorými ste v častom kontakte do 16.9.2020.</w:t>
      </w:r>
    </w:p>
    <w:p w14:paraId="659A15D5" w14:textId="77777777" w:rsidR="000630F4" w:rsidRDefault="000630F4" w:rsidP="000630F4">
      <w:pPr>
        <w:widowControl w:val="0"/>
        <w:autoSpaceDE w:val="0"/>
        <w:autoSpaceDN w:val="0"/>
        <w:adjustRightInd w:val="0"/>
        <w:spacing w:after="50" w:line="243" w:lineRule="exact"/>
        <w:jc w:val="both"/>
        <w:rPr>
          <w:rFonts w:cstheme="minorHAnsi"/>
          <w:bCs/>
          <w:color w:val="000000"/>
          <w:w w:val="104"/>
          <w:position w:val="1"/>
          <w:sz w:val="20"/>
          <w:szCs w:val="20"/>
        </w:rPr>
      </w:pPr>
      <w:r>
        <w:rPr>
          <w:rFonts w:cstheme="minorHAnsi"/>
          <w:bCs/>
          <w:color w:val="000000"/>
          <w:w w:val="104"/>
          <w:position w:val="1"/>
          <w:sz w:val="20"/>
          <w:szCs w:val="20"/>
        </w:rPr>
        <w:t>V prípade výskytu príznakov (nádcha, kašeľ, telesná teplota nad 37 °C, strata čuchu a chuti, hnačka, bolesti hlavy) u Vás alebo osôb žijúcich v spoločnej domácnosti a iných blízkych osôb ste povinný bezodkladne kontaktovať lekára všeobecnej starostlivosti (VLD) a postupovať v zmysle jeho odporúčaní a nenavštevovať školské zariadenie do doby určenej príslušným lekárom.</w:t>
      </w:r>
    </w:p>
    <w:p w14:paraId="63448C6E" w14:textId="77777777" w:rsidR="000630F4" w:rsidRDefault="000630F4" w:rsidP="000630F4">
      <w:pPr>
        <w:widowControl w:val="0"/>
        <w:autoSpaceDE w:val="0"/>
        <w:autoSpaceDN w:val="0"/>
        <w:adjustRightInd w:val="0"/>
        <w:spacing w:after="120" w:line="243" w:lineRule="exact"/>
        <w:jc w:val="both"/>
        <w:rPr>
          <w:rFonts w:cstheme="minorHAnsi"/>
          <w:bCs/>
          <w:color w:val="000000"/>
          <w:w w:val="104"/>
          <w:position w:val="1"/>
          <w:sz w:val="20"/>
          <w:szCs w:val="20"/>
          <w:lang w:val="en-US"/>
        </w:rPr>
      </w:pPr>
      <w:r>
        <w:rPr>
          <w:rFonts w:cstheme="minorHAnsi"/>
          <w:bCs/>
          <w:color w:val="000000"/>
          <w:w w:val="104"/>
          <w:position w:val="1"/>
          <w:sz w:val="20"/>
          <w:szCs w:val="20"/>
        </w:rPr>
        <w:t xml:space="preserve"> Ďalej vyhlasujem, že neprejavujem príznaky akútneho ochorenia, že mi Regionálny úrad verejného zdravotníctva Slovenskej republiky ani lekár všeobecnej zdravotnej starostlivosti nenariadil karanténne opatrenie (karanténu, napr. po návrate zo zahraničia z „červených krajín,“ zvýšený zdravotný dozor alebo lekársky dohľad). Nie je mi známe, že by som ja, moji rodičia alebo iné osoby, ktoré so mnou žijú spoločne v domácnosti, ako aj iné blízke osoby, prišli v priebehu ostatného mesiaca do styku s osobami, ktoré ochoreli na prenosné ochorenie (napr. COVID-19, hnačka, vírusový zápal pečene, zápal mozgových blán, horúčkové ochorenie s vyrážkami).</w:t>
      </w:r>
      <w:r>
        <w:rPr>
          <w:rStyle w:val="Odkaznapoznmkupodiarou"/>
          <w:rFonts w:cstheme="minorHAnsi"/>
          <w:bCs/>
          <w:color w:val="000000"/>
          <w:w w:val="104"/>
          <w:position w:val="1"/>
          <w:sz w:val="20"/>
          <w:szCs w:val="20"/>
        </w:rPr>
        <w:t xml:space="preserve"> </w:t>
      </w:r>
      <w:r>
        <w:rPr>
          <w:rStyle w:val="Odkaznapoznmkupodiarou"/>
          <w:rFonts w:cstheme="minorHAnsi"/>
          <w:bCs/>
          <w:color w:val="000000"/>
          <w:w w:val="104"/>
          <w:position w:val="1"/>
          <w:sz w:val="20"/>
          <w:szCs w:val="20"/>
        </w:rPr>
        <w:footnoteReference w:id="2"/>
      </w:r>
    </w:p>
    <w:tbl>
      <w:tblPr>
        <w:tblStyle w:val="Mriekatabukysvetl"/>
        <w:tblpPr w:leftFromText="141" w:rightFromText="141" w:vertAnchor="text" w:horzAnchor="margin" w:tblpY="-43"/>
        <w:tblW w:w="9067" w:type="dxa"/>
        <w:tblInd w:w="0" w:type="dxa"/>
        <w:tblLook w:val="04A0" w:firstRow="1" w:lastRow="0" w:firstColumn="1" w:lastColumn="0" w:noHBand="0" w:noVBand="1"/>
      </w:tblPr>
      <w:tblGrid>
        <w:gridCol w:w="3539"/>
        <w:gridCol w:w="5528"/>
      </w:tblGrid>
      <w:tr w:rsidR="000630F4" w14:paraId="288EC21B" w14:textId="77777777" w:rsidTr="000630F4">
        <w:trPr>
          <w:trHeight w:val="539"/>
        </w:trPr>
        <w:tc>
          <w:tcPr>
            <w:tcW w:w="35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CC420F" w14:textId="77777777" w:rsidR="000630F4" w:rsidRDefault="000630F4">
            <w:pPr>
              <w:spacing w:before="120" w:after="120"/>
              <w:rPr>
                <w:rFonts w:cstheme="minorHAnsi"/>
              </w:rPr>
            </w:pPr>
            <w:r>
              <w:rPr>
                <w:rFonts w:cstheme="minorHAnsi"/>
              </w:rPr>
              <w:t>Podpis zamestnanca:</w:t>
            </w:r>
          </w:p>
        </w:tc>
        <w:tc>
          <w:tcPr>
            <w:tcW w:w="5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0F1B14" w14:textId="77777777" w:rsidR="000630F4" w:rsidRDefault="000630F4">
            <w:pPr>
              <w:spacing w:before="120" w:after="120"/>
              <w:rPr>
                <w:rFonts w:cstheme="minorHAnsi"/>
              </w:rPr>
            </w:pPr>
          </w:p>
        </w:tc>
      </w:tr>
    </w:tbl>
    <w:p w14:paraId="07B9589C" w14:textId="77777777" w:rsidR="000630F4" w:rsidRDefault="000630F4" w:rsidP="000630F4">
      <w:pPr>
        <w:pStyle w:val="Textpoznmkypodiarou"/>
        <w:rPr>
          <w:rFonts w:asciiTheme="minorHAnsi" w:hAnsiTheme="minorHAnsi" w:cstheme="minorHAnsi"/>
          <w:sz w:val="14"/>
          <w:szCs w:val="16"/>
        </w:rPr>
      </w:pPr>
    </w:p>
    <w:p w14:paraId="36A2804D" w14:textId="77777777" w:rsidR="000630F4" w:rsidRPr="000630F4" w:rsidRDefault="000630F4" w:rsidP="00216BBC">
      <w:pPr>
        <w:jc w:val="both"/>
        <w:rPr>
          <w:b/>
          <w:bCs/>
          <w:color w:val="4472C4" w:themeColor="accent1"/>
          <w:sz w:val="24"/>
          <w:szCs w:val="24"/>
        </w:rPr>
      </w:pPr>
    </w:p>
    <w:p w14:paraId="39D554AD" w14:textId="0754C4C3" w:rsidR="000630F4" w:rsidRDefault="000630F4" w:rsidP="000630F4">
      <w:pPr>
        <w:jc w:val="both"/>
        <w:rPr>
          <w:rStyle w:val="Hypertextovprepojenie"/>
          <w:rFonts w:ascii="Times New Roman" w:hAnsi="Times New Roman" w:cs="Times New Roman"/>
          <w:color w:val="auto"/>
          <w:sz w:val="24"/>
          <w:szCs w:val="24"/>
          <w:u w:val="none"/>
        </w:rPr>
      </w:pPr>
      <w:r w:rsidRPr="0029337C">
        <w:rPr>
          <w:rFonts w:ascii="Times New Roman" w:hAnsi="Times New Roman" w:cs="Times New Roman"/>
          <w:b/>
          <w:sz w:val="24"/>
          <w:szCs w:val="24"/>
        </w:rPr>
        <w:lastRenderedPageBreak/>
        <w:t xml:space="preserve">Príloha č. 2 </w:t>
      </w:r>
      <w:hyperlink r:id="rId8" w:history="1">
        <w:r w:rsidRPr="0029337C">
          <w:rPr>
            <w:rStyle w:val="Hypertextovprepojenie"/>
            <w:rFonts w:ascii="Times New Roman" w:hAnsi="Times New Roman" w:cs="Times New Roman"/>
            <w:color w:val="auto"/>
            <w:sz w:val="24"/>
            <w:szCs w:val="24"/>
            <w:u w:val="none"/>
          </w:rPr>
          <w:t xml:space="preserve">Vyhlásenie zamestnanca </w:t>
        </w:r>
      </w:hyperlink>
    </w:p>
    <w:p w14:paraId="5A0D190C" w14:textId="77777777" w:rsidR="00E93B54" w:rsidRPr="0029337C" w:rsidRDefault="00E93B54" w:rsidP="000630F4">
      <w:pPr>
        <w:jc w:val="both"/>
        <w:rPr>
          <w:rFonts w:ascii="Times New Roman" w:hAnsi="Times New Roman" w:cs="Times New Roman"/>
          <w:b/>
          <w:sz w:val="24"/>
          <w:szCs w:val="24"/>
        </w:rPr>
      </w:pPr>
    </w:p>
    <w:p w14:paraId="481E5660" w14:textId="77777777" w:rsidR="000630F4" w:rsidRDefault="000630F4" w:rsidP="000630F4">
      <w:pPr>
        <w:pStyle w:val="Zvraznencitcia"/>
        <w:spacing w:before="0" w:after="0"/>
        <w:rPr>
          <w:rFonts w:asciiTheme="minorHAnsi" w:hAnsiTheme="minorHAnsi" w:cstheme="minorHAnsi"/>
          <w:b/>
          <w:i w:val="0"/>
          <w:sz w:val="20"/>
          <w:szCs w:val="20"/>
        </w:rPr>
      </w:pPr>
      <w:r>
        <w:rPr>
          <w:rFonts w:asciiTheme="minorHAnsi" w:hAnsiTheme="minorHAnsi" w:cstheme="minorHAnsi"/>
          <w:b/>
          <w:i w:val="0"/>
          <w:sz w:val="20"/>
          <w:szCs w:val="20"/>
        </w:rPr>
        <w:t>Zdravotný dotazník pre zamestnancov pred opätovným nástupom do zamestnania</w:t>
      </w:r>
    </w:p>
    <w:p w14:paraId="4EE47F6F" w14:textId="77777777" w:rsidR="000630F4" w:rsidRDefault="000630F4" w:rsidP="000630F4">
      <w:pPr>
        <w:pStyle w:val="Zvraznencitcia"/>
        <w:spacing w:before="0" w:after="0"/>
        <w:rPr>
          <w:rFonts w:asciiTheme="minorHAnsi" w:hAnsiTheme="minorHAnsi" w:cstheme="minorHAnsi"/>
          <w:i w:val="0"/>
          <w:sz w:val="20"/>
          <w:szCs w:val="20"/>
        </w:rPr>
      </w:pPr>
      <w:r>
        <w:rPr>
          <w:rFonts w:asciiTheme="minorHAnsi" w:hAnsiTheme="minorHAnsi" w:cstheme="minorHAnsi"/>
          <w:i w:val="0"/>
          <w:sz w:val="20"/>
          <w:szCs w:val="20"/>
        </w:rPr>
        <w:t xml:space="preserve">(Ochorenie COVID – 19 spôsobené </w:t>
      </w:r>
      <w:proofErr w:type="spellStart"/>
      <w:r>
        <w:rPr>
          <w:rFonts w:asciiTheme="minorHAnsi" w:hAnsiTheme="minorHAnsi" w:cstheme="minorHAnsi"/>
          <w:i w:val="0"/>
          <w:sz w:val="20"/>
          <w:szCs w:val="20"/>
        </w:rPr>
        <w:t>koronavírusom</w:t>
      </w:r>
      <w:proofErr w:type="spellEnd"/>
      <w:r>
        <w:rPr>
          <w:rFonts w:asciiTheme="minorHAnsi" w:hAnsiTheme="minorHAnsi" w:cstheme="minorHAnsi"/>
          <w:i w:val="0"/>
          <w:sz w:val="20"/>
          <w:szCs w:val="20"/>
        </w:rPr>
        <w:t xml:space="preserve"> SARS-CoV-2)</w:t>
      </w:r>
    </w:p>
    <w:p w14:paraId="2EF9A802" w14:textId="77777777" w:rsidR="000630F4" w:rsidRDefault="000630F4" w:rsidP="000630F4">
      <w:pPr>
        <w:widowControl w:val="0"/>
        <w:autoSpaceDE w:val="0"/>
        <w:autoSpaceDN w:val="0"/>
        <w:adjustRightInd w:val="0"/>
        <w:spacing w:after="169" w:line="215" w:lineRule="exact"/>
        <w:rPr>
          <w:rFonts w:cstheme="minorHAnsi"/>
          <w:b/>
          <w:bCs/>
          <w:color w:val="000000"/>
          <w:w w:val="103"/>
          <w:sz w:val="20"/>
          <w:szCs w:val="20"/>
        </w:rPr>
      </w:pPr>
    </w:p>
    <w:tbl>
      <w:tblPr>
        <w:tblStyle w:val="Mriekatabuky"/>
        <w:tblW w:w="0" w:type="auto"/>
        <w:tblLook w:val="04A0" w:firstRow="1" w:lastRow="0" w:firstColumn="1" w:lastColumn="0" w:noHBand="0" w:noVBand="1"/>
      </w:tblPr>
      <w:tblGrid>
        <w:gridCol w:w="2263"/>
        <w:gridCol w:w="6799"/>
      </w:tblGrid>
      <w:tr w:rsidR="000630F4" w14:paraId="72311F58" w14:textId="77777777" w:rsidTr="000630F4">
        <w:tc>
          <w:tcPr>
            <w:tcW w:w="2263" w:type="dxa"/>
            <w:tcBorders>
              <w:top w:val="single" w:sz="4" w:space="0" w:color="auto"/>
              <w:left w:val="single" w:sz="4" w:space="0" w:color="auto"/>
              <w:bottom w:val="single" w:sz="4" w:space="0" w:color="auto"/>
              <w:right w:val="single" w:sz="4" w:space="0" w:color="auto"/>
            </w:tcBorders>
            <w:vAlign w:val="bottom"/>
            <w:hideMark/>
          </w:tcPr>
          <w:p w14:paraId="3AAF10AB" w14:textId="77777777" w:rsidR="000630F4" w:rsidRDefault="000630F4">
            <w:pPr>
              <w:widowControl w:val="0"/>
              <w:autoSpaceDE w:val="0"/>
              <w:autoSpaceDN w:val="0"/>
              <w:adjustRightInd w:val="0"/>
              <w:spacing w:after="169" w:line="215" w:lineRule="exact"/>
              <w:rPr>
                <w:rFonts w:cstheme="minorHAnsi"/>
                <w:b/>
                <w:bCs/>
                <w:color w:val="000000"/>
                <w:w w:val="104"/>
                <w:sz w:val="20"/>
                <w:szCs w:val="20"/>
              </w:rPr>
            </w:pPr>
            <w:r>
              <w:rPr>
                <w:rFonts w:cstheme="minorHAnsi"/>
                <w:b/>
                <w:bCs/>
                <w:color w:val="000000"/>
                <w:w w:val="103"/>
                <w:sz w:val="20"/>
                <w:szCs w:val="20"/>
              </w:rPr>
              <w:t>Me</w:t>
            </w:r>
            <w:r>
              <w:rPr>
                <w:rFonts w:cstheme="minorHAnsi"/>
                <w:b/>
                <w:bCs/>
                <w:color w:val="000000"/>
                <w:spacing w:val="1"/>
                <w:w w:val="103"/>
                <w:sz w:val="20"/>
                <w:szCs w:val="20"/>
              </w:rPr>
              <w:t>no</w:t>
            </w:r>
            <w:r>
              <w:rPr>
                <w:rFonts w:cstheme="minorHAnsi"/>
                <w:b/>
                <w:bCs/>
                <w:color w:val="000000"/>
                <w:spacing w:val="2"/>
                <w:w w:val="103"/>
                <w:sz w:val="20"/>
                <w:szCs w:val="20"/>
              </w:rPr>
              <w:t xml:space="preserve"> a priezvisko: </w:t>
            </w:r>
          </w:p>
        </w:tc>
        <w:tc>
          <w:tcPr>
            <w:tcW w:w="6799" w:type="dxa"/>
            <w:tcBorders>
              <w:top w:val="single" w:sz="4" w:space="0" w:color="auto"/>
              <w:left w:val="single" w:sz="4" w:space="0" w:color="auto"/>
              <w:bottom w:val="single" w:sz="4" w:space="0" w:color="auto"/>
              <w:right w:val="single" w:sz="4" w:space="0" w:color="auto"/>
            </w:tcBorders>
            <w:vAlign w:val="center"/>
          </w:tcPr>
          <w:p w14:paraId="691F55F2" w14:textId="77777777" w:rsidR="000630F4" w:rsidRDefault="000630F4">
            <w:pPr>
              <w:widowControl w:val="0"/>
              <w:autoSpaceDE w:val="0"/>
              <w:autoSpaceDN w:val="0"/>
              <w:adjustRightInd w:val="0"/>
              <w:spacing w:after="169" w:line="215" w:lineRule="exact"/>
              <w:rPr>
                <w:rFonts w:cstheme="minorHAnsi"/>
                <w:b/>
                <w:bCs/>
                <w:color w:val="000000"/>
                <w:w w:val="103"/>
                <w:sz w:val="20"/>
                <w:szCs w:val="20"/>
              </w:rPr>
            </w:pPr>
          </w:p>
        </w:tc>
      </w:tr>
      <w:tr w:rsidR="000630F4" w14:paraId="77EB2571" w14:textId="77777777" w:rsidTr="000630F4">
        <w:tc>
          <w:tcPr>
            <w:tcW w:w="2263" w:type="dxa"/>
            <w:tcBorders>
              <w:top w:val="single" w:sz="4" w:space="0" w:color="auto"/>
              <w:left w:val="single" w:sz="4" w:space="0" w:color="auto"/>
              <w:bottom w:val="single" w:sz="4" w:space="0" w:color="auto"/>
              <w:right w:val="single" w:sz="4" w:space="0" w:color="auto"/>
            </w:tcBorders>
            <w:vAlign w:val="bottom"/>
            <w:hideMark/>
          </w:tcPr>
          <w:p w14:paraId="618C6B87" w14:textId="77777777" w:rsidR="000630F4" w:rsidRDefault="000630F4">
            <w:pPr>
              <w:widowControl w:val="0"/>
              <w:autoSpaceDE w:val="0"/>
              <w:autoSpaceDN w:val="0"/>
              <w:adjustRightInd w:val="0"/>
              <w:spacing w:after="123" w:line="215" w:lineRule="exact"/>
              <w:rPr>
                <w:rFonts w:cstheme="minorHAnsi"/>
                <w:b/>
                <w:bCs/>
                <w:color w:val="000000"/>
                <w:w w:val="104"/>
                <w:sz w:val="20"/>
                <w:szCs w:val="20"/>
              </w:rPr>
            </w:pPr>
            <w:r>
              <w:rPr>
                <w:rFonts w:cstheme="minorHAnsi"/>
                <w:b/>
                <w:bCs/>
                <w:color w:val="000000"/>
                <w:spacing w:val="2"/>
                <w:w w:val="104"/>
                <w:sz w:val="20"/>
                <w:szCs w:val="20"/>
              </w:rPr>
              <w:t>D</w:t>
            </w:r>
            <w:r>
              <w:rPr>
                <w:rFonts w:cstheme="minorHAnsi"/>
                <w:b/>
                <w:bCs/>
                <w:color w:val="000000"/>
                <w:w w:val="104"/>
                <w:sz w:val="20"/>
                <w:szCs w:val="20"/>
              </w:rPr>
              <w:t>át</w:t>
            </w:r>
            <w:r>
              <w:rPr>
                <w:rFonts w:cstheme="minorHAnsi"/>
                <w:b/>
                <w:bCs/>
                <w:color w:val="000000"/>
                <w:spacing w:val="1"/>
                <w:w w:val="104"/>
                <w:sz w:val="20"/>
                <w:szCs w:val="20"/>
              </w:rPr>
              <w:t>u</w:t>
            </w:r>
            <w:r>
              <w:rPr>
                <w:rFonts w:cstheme="minorHAnsi"/>
                <w:b/>
                <w:bCs/>
                <w:color w:val="000000"/>
                <w:w w:val="104"/>
                <w:sz w:val="20"/>
                <w:szCs w:val="20"/>
              </w:rPr>
              <w:t>m</w:t>
            </w:r>
            <w:r>
              <w:rPr>
                <w:rFonts w:cstheme="minorHAnsi"/>
                <w:b/>
                <w:bCs/>
                <w:color w:val="000000"/>
                <w:spacing w:val="4"/>
                <w:w w:val="104"/>
                <w:sz w:val="20"/>
                <w:szCs w:val="20"/>
              </w:rPr>
              <w:t xml:space="preserve"> </w:t>
            </w:r>
            <w:r>
              <w:rPr>
                <w:rFonts w:cstheme="minorHAnsi"/>
                <w:b/>
                <w:bCs/>
                <w:color w:val="000000"/>
                <w:spacing w:val="1"/>
                <w:w w:val="104"/>
                <w:sz w:val="20"/>
                <w:szCs w:val="20"/>
              </w:rPr>
              <w:t>n</w:t>
            </w:r>
            <w:r>
              <w:rPr>
                <w:rFonts w:cstheme="minorHAnsi"/>
                <w:b/>
                <w:bCs/>
                <w:color w:val="000000"/>
                <w:w w:val="104"/>
                <w:sz w:val="20"/>
                <w:szCs w:val="20"/>
              </w:rPr>
              <w:t>ar</w:t>
            </w:r>
            <w:r>
              <w:rPr>
                <w:rFonts w:cstheme="minorHAnsi"/>
                <w:b/>
                <w:bCs/>
                <w:color w:val="000000"/>
                <w:spacing w:val="1"/>
                <w:w w:val="104"/>
                <w:sz w:val="20"/>
                <w:szCs w:val="20"/>
              </w:rPr>
              <w:t>od</w:t>
            </w:r>
            <w:r>
              <w:rPr>
                <w:rFonts w:cstheme="minorHAnsi"/>
                <w:b/>
                <w:bCs/>
                <w:color w:val="000000"/>
                <w:w w:val="104"/>
                <w:sz w:val="20"/>
                <w:szCs w:val="20"/>
              </w:rPr>
              <w:t>en</w:t>
            </w:r>
            <w:r>
              <w:rPr>
                <w:rFonts w:cstheme="minorHAnsi"/>
                <w:b/>
                <w:bCs/>
                <w:color w:val="000000"/>
                <w:spacing w:val="3"/>
                <w:w w:val="104"/>
                <w:sz w:val="20"/>
                <w:szCs w:val="20"/>
              </w:rPr>
              <w:t>i</w:t>
            </w:r>
            <w:r>
              <w:rPr>
                <w:rFonts w:cstheme="minorHAnsi"/>
                <w:b/>
                <w:bCs/>
                <w:color w:val="000000"/>
                <w:w w:val="104"/>
                <w:sz w:val="20"/>
                <w:szCs w:val="20"/>
              </w:rPr>
              <w:t>a:</w:t>
            </w:r>
          </w:p>
        </w:tc>
        <w:tc>
          <w:tcPr>
            <w:tcW w:w="6799" w:type="dxa"/>
            <w:tcBorders>
              <w:top w:val="single" w:sz="4" w:space="0" w:color="auto"/>
              <w:left w:val="single" w:sz="4" w:space="0" w:color="auto"/>
              <w:bottom w:val="single" w:sz="4" w:space="0" w:color="auto"/>
              <w:right w:val="single" w:sz="4" w:space="0" w:color="auto"/>
            </w:tcBorders>
            <w:vAlign w:val="center"/>
          </w:tcPr>
          <w:p w14:paraId="6305FDEC" w14:textId="77777777" w:rsidR="000630F4" w:rsidRDefault="000630F4">
            <w:pPr>
              <w:widowControl w:val="0"/>
              <w:autoSpaceDE w:val="0"/>
              <w:autoSpaceDN w:val="0"/>
              <w:adjustRightInd w:val="0"/>
              <w:spacing w:after="169" w:line="215" w:lineRule="exact"/>
              <w:rPr>
                <w:rFonts w:cstheme="minorHAnsi"/>
                <w:b/>
                <w:bCs/>
                <w:color w:val="000000"/>
                <w:w w:val="103"/>
                <w:sz w:val="20"/>
                <w:szCs w:val="20"/>
              </w:rPr>
            </w:pPr>
          </w:p>
        </w:tc>
      </w:tr>
    </w:tbl>
    <w:p w14:paraId="130850AC" w14:textId="77777777" w:rsidR="000630F4" w:rsidRDefault="000630F4" w:rsidP="000630F4">
      <w:pPr>
        <w:widowControl w:val="0"/>
        <w:autoSpaceDE w:val="0"/>
        <w:autoSpaceDN w:val="0"/>
        <w:adjustRightInd w:val="0"/>
        <w:spacing w:after="157" w:line="215" w:lineRule="exact"/>
        <w:rPr>
          <w:rFonts w:cstheme="minorHAnsi"/>
          <w:b/>
          <w:bCs/>
          <w:color w:val="000000"/>
          <w:w w:val="104"/>
          <w:sz w:val="20"/>
          <w:szCs w:val="20"/>
        </w:rPr>
      </w:pPr>
      <w:r>
        <w:rPr>
          <w:rFonts w:cstheme="minorHAnsi"/>
          <w:b/>
          <w:bCs/>
          <w:color w:val="000000"/>
          <w:w w:val="104"/>
          <w:sz w:val="20"/>
          <w:szCs w:val="20"/>
        </w:rPr>
        <w:t>Dôvo</w:t>
      </w:r>
      <w:r>
        <w:rPr>
          <w:rFonts w:cstheme="minorHAnsi"/>
          <w:b/>
          <w:bCs/>
          <w:color w:val="000000"/>
          <w:spacing w:val="1"/>
          <w:w w:val="104"/>
          <w:sz w:val="20"/>
          <w:szCs w:val="20"/>
        </w:rPr>
        <w:t>d</w:t>
      </w:r>
      <w:r>
        <w:rPr>
          <w:rFonts w:cstheme="minorHAnsi"/>
          <w:b/>
          <w:bCs/>
          <w:color w:val="000000"/>
          <w:spacing w:val="6"/>
          <w:w w:val="104"/>
          <w:sz w:val="20"/>
          <w:szCs w:val="20"/>
        </w:rPr>
        <w:t xml:space="preserve"> </w:t>
      </w:r>
      <w:r>
        <w:rPr>
          <w:rFonts w:cstheme="minorHAnsi"/>
          <w:b/>
          <w:bCs/>
          <w:color w:val="000000"/>
          <w:w w:val="104"/>
          <w:sz w:val="20"/>
          <w:szCs w:val="20"/>
        </w:rPr>
        <w:t>p</w:t>
      </w:r>
      <w:r>
        <w:rPr>
          <w:rFonts w:cstheme="minorHAnsi"/>
          <w:b/>
          <w:bCs/>
          <w:color w:val="000000"/>
          <w:spacing w:val="1"/>
          <w:w w:val="104"/>
          <w:sz w:val="20"/>
          <w:szCs w:val="20"/>
        </w:rPr>
        <w:t>ouž</w:t>
      </w:r>
      <w:r>
        <w:rPr>
          <w:rFonts w:cstheme="minorHAnsi"/>
          <w:b/>
          <w:bCs/>
          <w:color w:val="000000"/>
          <w:w w:val="104"/>
          <w:sz w:val="20"/>
          <w:szCs w:val="20"/>
        </w:rPr>
        <w:t>i</w:t>
      </w:r>
      <w:r>
        <w:rPr>
          <w:rFonts w:cstheme="minorHAnsi"/>
          <w:b/>
          <w:bCs/>
          <w:color w:val="000000"/>
          <w:spacing w:val="1"/>
          <w:w w:val="104"/>
          <w:sz w:val="20"/>
          <w:szCs w:val="20"/>
        </w:rPr>
        <w:t>t</w:t>
      </w:r>
      <w:r>
        <w:rPr>
          <w:rFonts w:cstheme="minorHAnsi"/>
          <w:b/>
          <w:bCs/>
          <w:color w:val="000000"/>
          <w:w w:val="104"/>
          <w:sz w:val="20"/>
          <w:szCs w:val="20"/>
        </w:rPr>
        <w:t>ia</w:t>
      </w:r>
      <w:r>
        <w:rPr>
          <w:rFonts w:cstheme="minorHAnsi"/>
          <w:b/>
          <w:bCs/>
          <w:color w:val="000000"/>
          <w:spacing w:val="5"/>
          <w:w w:val="104"/>
          <w:sz w:val="20"/>
          <w:szCs w:val="20"/>
        </w:rPr>
        <w:t xml:space="preserve"> </w:t>
      </w:r>
      <w:r>
        <w:rPr>
          <w:rFonts w:cstheme="minorHAnsi"/>
          <w:b/>
          <w:bCs/>
          <w:color w:val="000000"/>
          <w:w w:val="104"/>
          <w:sz w:val="20"/>
          <w:szCs w:val="20"/>
        </w:rPr>
        <w:t>to</w:t>
      </w:r>
      <w:r>
        <w:rPr>
          <w:rFonts w:cstheme="minorHAnsi"/>
          <w:b/>
          <w:bCs/>
          <w:color w:val="000000"/>
          <w:spacing w:val="1"/>
          <w:w w:val="104"/>
          <w:sz w:val="20"/>
          <w:szCs w:val="20"/>
        </w:rPr>
        <w:t>h</w:t>
      </w:r>
      <w:r>
        <w:rPr>
          <w:rFonts w:cstheme="minorHAnsi"/>
          <w:b/>
          <w:bCs/>
          <w:color w:val="000000"/>
          <w:w w:val="104"/>
          <w:sz w:val="20"/>
          <w:szCs w:val="20"/>
        </w:rPr>
        <w:t>t</w:t>
      </w:r>
      <w:r>
        <w:rPr>
          <w:rFonts w:cstheme="minorHAnsi"/>
          <w:b/>
          <w:bCs/>
          <w:color w:val="000000"/>
          <w:spacing w:val="1"/>
          <w:w w:val="104"/>
          <w:sz w:val="20"/>
          <w:szCs w:val="20"/>
        </w:rPr>
        <w:t>o</w:t>
      </w:r>
      <w:r>
        <w:rPr>
          <w:rFonts w:cstheme="minorHAnsi"/>
          <w:b/>
          <w:bCs/>
          <w:color w:val="000000"/>
          <w:spacing w:val="5"/>
          <w:w w:val="104"/>
          <w:sz w:val="20"/>
          <w:szCs w:val="20"/>
        </w:rPr>
        <w:t xml:space="preserve"> </w:t>
      </w:r>
      <w:r>
        <w:rPr>
          <w:rFonts w:cstheme="minorHAnsi"/>
          <w:b/>
          <w:bCs/>
          <w:color w:val="000000"/>
          <w:spacing w:val="1"/>
          <w:w w:val="104"/>
          <w:sz w:val="20"/>
          <w:szCs w:val="20"/>
        </w:rPr>
        <w:t>do</w:t>
      </w:r>
      <w:r>
        <w:rPr>
          <w:rFonts w:cstheme="minorHAnsi"/>
          <w:b/>
          <w:bCs/>
          <w:color w:val="000000"/>
          <w:w w:val="104"/>
          <w:sz w:val="20"/>
          <w:szCs w:val="20"/>
        </w:rPr>
        <w:t>ta</w:t>
      </w:r>
      <w:r>
        <w:rPr>
          <w:rFonts w:cstheme="minorHAnsi"/>
          <w:b/>
          <w:bCs/>
          <w:color w:val="000000"/>
          <w:spacing w:val="1"/>
          <w:w w:val="104"/>
          <w:sz w:val="20"/>
          <w:szCs w:val="20"/>
        </w:rPr>
        <w:t>z</w:t>
      </w:r>
      <w:r>
        <w:rPr>
          <w:rFonts w:cstheme="minorHAnsi"/>
          <w:b/>
          <w:bCs/>
          <w:color w:val="000000"/>
          <w:w w:val="104"/>
          <w:sz w:val="20"/>
          <w:szCs w:val="20"/>
        </w:rPr>
        <w:t>n</w:t>
      </w:r>
      <w:r>
        <w:rPr>
          <w:rFonts w:cstheme="minorHAnsi"/>
          <w:b/>
          <w:bCs/>
          <w:color w:val="000000"/>
          <w:spacing w:val="5"/>
          <w:w w:val="104"/>
          <w:sz w:val="20"/>
          <w:szCs w:val="20"/>
        </w:rPr>
        <w:t>í</w:t>
      </w:r>
      <w:r>
        <w:rPr>
          <w:rFonts w:cstheme="minorHAnsi"/>
          <w:b/>
          <w:bCs/>
          <w:color w:val="000000"/>
          <w:w w:val="104"/>
          <w:sz w:val="20"/>
          <w:szCs w:val="20"/>
        </w:rPr>
        <w:t>ka:</w:t>
      </w:r>
    </w:p>
    <w:p w14:paraId="410B8A43" w14:textId="77777777" w:rsidR="000630F4" w:rsidRDefault="000630F4" w:rsidP="000630F4">
      <w:pPr>
        <w:pStyle w:val="Bezriadkovania"/>
        <w:spacing w:after="240"/>
        <w:jc w:val="both"/>
        <w:rPr>
          <w:rFonts w:asciiTheme="minorHAnsi" w:hAnsiTheme="minorHAnsi" w:cstheme="minorHAnsi"/>
          <w:sz w:val="20"/>
          <w:szCs w:val="20"/>
        </w:rPr>
      </w:pPr>
      <w:r>
        <w:rPr>
          <w:rFonts w:asciiTheme="minorHAnsi" w:hAnsiTheme="minorHAnsi" w:cstheme="minorHAnsi"/>
          <w:sz w:val="20"/>
          <w:szCs w:val="20"/>
        </w:rPr>
        <w:t>Dotazník je dôležitý z hľadiska m</w:t>
      </w:r>
      <w:r>
        <w:rPr>
          <w:rFonts w:asciiTheme="minorHAnsi" w:hAnsiTheme="minorHAnsi" w:cstheme="minorHAnsi"/>
          <w:spacing w:val="2"/>
          <w:sz w:val="20"/>
          <w:szCs w:val="20"/>
        </w:rPr>
        <w:t>o</w:t>
      </w:r>
      <w:r>
        <w:rPr>
          <w:rFonts w:asciiTheme="minorHAnsi" w:hAnsiTheme="minorHAnsi" w:cstheme="minorHAnsi"/>
          <w:sz w:val="20"/>
          <w:szCs w:val="20"/>
        </w:rPr>
        <w:t>n</w:t>
      </w:r>
      <w:r>
        <w:rPr>
          <w:rFonts w:asciiTheme="minorHAnsi" w:hAnsiTheme="minorHAnsi" w:cstheme="minorHAnsi"/>
          <w:spacing w:val="2"/>
          <w:sz w:val="20"/>
          <w:szCs w:val="20"/>
        </w:rPr>
        <w:t>i</w:t>
      </w:r>
      <w:r>
        <w:rPr>
          <w:rFonts w:asciiTheme="minorHAnsi" w:hAnsiTheme="minorHAnsi" w:cstheme="minorHAnsi"/>
          <w:sz w:val="20"/>
          <w:szCs w:val="20"/>
        </w:rPr>
        <w:t>toro</w:t>
      </w:r>
      <w:r>
        <w:rPr>
          <w:rFonts w:asciiTheme="minorHAnsi" w:hAnsiTheme="minorHAnsi" w:cstheme="minorHAnsi"/>
          <w:spacing w:val="2"/>
          <w:sz w:val="20"/>
          <w:szCs w:val="20"/>
        </w:rPr>
        <w:t>v</w:t>
      </w:r>
      <w:r>
        <w:rPr>
          <w:rFonts w:asciiTheme="minorHAnsi" w:hAnsiTheme="minorHAnsi" w:cstheme="minorHAnsi"/>
          <w:sz w:val="20"/>
          <w:szCs w:val="20"/>
        </w:rPr>
        <w:t>a</w:t>
      </w:r>
      <w:r>
        <w:rPr>
          <w:rFonts w:asciiTheme="minorHAnsi" w:hAnsiTheme="minorHAnsi" w:cstheme="minorHAnsi"/>
          <w:spacing w:val="4"/>
          <w:sz w:val="20"/>
          <w:szCs w:val="20"/>
        </w:rPr>
        <w:t>n</w:t>
      </w:r>
      <w:r>
        <w:rPr>
          <w:rFonts w:asciiTheme="minorHAnsi" w:hAnsiTheme="minorHAnsi" w:cstheme="minorHAnsi"/>
          <w:sz w:val="20"/>
          <w:szCs w:val="20"/>
        </w:rPr>
        <w:t>i</w:t>
      </w:r>
      <w:r>
        <w:rPr>
          <w:rFonts w:asciiTheme="minorHAnsi" w:hAnsiTheme="minorHAnsi" w:cstheme="minorHAnsi"/>
          <w:spacing w:val="4"/>
          <w:sz w:val="20"/>
          <w:szCs w:val="20"/>
        </w:rPr>
        <w:t xml:space="preserve">a </w:t>
      </w:r>
      <w:r>
        <w:rPr>
          <w:rFonts w:asciiTheme="minorHAnsi" w:hAnsiTheme="minorHAnsi" w:cstheme="minorHAnsi"/>
          <w:spacing w:val="6"/>
          <w:sz w:val="20"/>
          <w:szCs w:val="20"/>
        </w:rPr>
        <w:t>z</w:t>
      </w:r>
      <w:r>
        <w:rPr>
          <w:rFonts w:asciiTheme="minorHAnsi" w:hAnsiTheme="minorHAnsi" w:cstheme="minorHAnsi"/>
          <w:sz w:val="20"/>
          <w:szCs w:val="20"/>
        </w:rPr>
        <w:t>dra</w:t>
      </w:r>
      <w:r>
        <w:rPr>
          <w:rFonts w:asciiTheme="minorHAnsi" w:hAnsiTheme="minorHAnsi" w:cstheme="minorHAnsi"/>
          <w:spacing w:val="4"/>
          <w:sz w:val="20"/>
          <w:szCs w:val="20"/>
        </w:rPr>
        <w:t>v</w:t>
      </w:r>
      <w:r>
        <w:rPr>
          <w:rFonts w:asciiTheme="minorHAnsi" w:hAnsiTheme="minorHAnsi" w:cstheme="minorHAnsi"/>
          <w:sz w:val="20"/>
          <w:szCs w:val="20"/>
        </w:rPr>
        <w:t>ia</w:t>
      </w:r>
      <w:r>
        <w:rPr>
          <w:rFonts w:asciiTheme="minorHAnsi" w:hAnsiTheme="minorHAnsi" w:cstheme="minorHAnsi"/>
          <w:spacing w:val="46"/>
          <w:sz w:val="20"/>
          <w:szCs w:val="20"/>
        </w:rPr>
        <w:t xml:space="preserve"> </w:t>
      </w:r>
      <w:r>
        <w:rPr>
          <w:rFonts w:asciiTheme="minorHAnsi" w:hAnsiTheme="minorHAnsi" w:cstheme="minorHAnsi"/>
          <w:spacing w:val="2"/>
          <w:sz w:val="20"/>
          <w:szCs w:val="20"/>
        </w:rPr>
        <w:t>z</w:t>
      </w:r>
      <w:r>
        <w:rPr>
          <w:rFonts w:asciiTheme="minorHAnsi" w:hAnsiTheme="minorHAnsi" w:cstheme="minorHAnsi"/>
          <w:spacing w:val="4"/>
          <w:sz w:val="20"/>
          <w:szCs w:val="20"/>
        </w:rPr>
        <w:t>a</w:t>
      </w:r>
      <w:r>
        <w:rPr>
          <w:rFonts w:asciiTheme="minorHAnsi" w:hAnsiTheme="minorHAnsi" w:cstheme="minorHAnsi"/>
          <w:sz w:val="20"/>
          <w:szCs w:val="20"/>
        </w:rPr>
        <w:t>me</w:t>
      </w:r>
      <w:r>
        <w:rPr>
          <w:rFonts w:asciiTheme="minorHAnsi" w:hAnsiTheme="minorHAnsi" w:cstheme="minorHAnsi"/>
          <w:spacing w:val="2"/>
          <w:sz w:val="20"/>
          <w:szCs w:val="20"/>
        </w:rPr>
        <w:t>s</w:t>
      </w:r>
      <w:r>
        <w:rPr>
          <w:rFonts w:asciiTheme="minorHAnsi" w:hAnsiTheme="minorHAnsi" w:cstheme="minorHAnsi"/>
          <w:sz w:val="20"/>
          <w:szCs w:val="20"/>
        </w:rPr>
        <w:t>t</w:t>
      </w:r>
      <w:r>
        <w:rPr>
          <w:rFonts w:asciiTheme="minorHAnsi" w:hAnsiTheme="minorHAnsi" w:cstheme="minorHAnsi"/>
          <w:spacing w:val="2"/>
          <w:sz w:val="20"/>
          <w:szCs w:val="20"/>
        </w:rPr>
        <w:t>n</w:t>
      </w:r>
      <w:r>
        <w:rPr>
          <w:rFonts w:asciiTheme="minorHAnsi" w:hAnsiTheme="minorHAnsi" w:cstheme="minorHAnsi"/>
          <w:sz w:val="20"/>
          <w:szCs w:val="20"/>
        </w:rPr>
        <w:t>an</w:t>
      </w:r>
      <w:r>
        <w:rPr>
          <w:rFonts w:asciiTheme="minorHAnsi" w:hAnsiTheme="minorHAnsi" w:cstheme="minorHAnsi"/>
          <w:spacing w:val="2"/>
          <w:sz w:val="20"/>
          <w:szCs w:val="20"/>
        </w:rPr>
        <w:t>c</w:t>
      </w:r>
      <w:r>
        <w:rPr>
          <w:rFonts w:asciiTheme="minorHAnsi" w:hAnsiTheme="minorHAnsi" w:cstheme="minorHAnsi"/>
          <w:sz w:val="20"/>
          <w:szCs w:val="20"/>
        </w:rPr>
        <w:t>o</w:t>
      </w:r>
      <w:r>
        <w:rPr>
          <w:rFonts w:asciiTheme="minorHAnsi" w:hAnsiTheme="minorHAnsi" w:cstheme="minorHAnsi"/>
          <w:spacing w:val="2"/>
          <w:sz w:val="20"/>
          <w:szCs w:val="20"/>
        </w:rPr>
        <w:t>v</w:t>
      </w:r>
      <w:r>
        <w:rPr>
          <w:rFonts w:asciiTheme="minorHAnsi" w:hAnsiTheme="minorHAnsi" w:cstheme="minorHAnsi"/>
          <w:sz w:val="20"/>
          <w:szCs w:val="20"/>
        </w:rPr>
        <w:t>,</w:t>
      </w:r>
      <w:r>
        <w:rPr>
          <w:rFonts w:asciiTheme="minorHAnsi" w:hAnsiTheme="minorHAnsi" w:cstheme="minorHAnsi"/>
          <w:spacing w:val="46"/>
          <w:sz w:val="20"/>
          <w:szCs w:val="20"/>
        </w:rPr>
        <w:t xml:space="preserve"> </w:t>
      </w:r>
      <w:r>
        <w:rPr>
          <w:rFonts w:asciiTheme="minorHAnsi" w:hAnsiTheme="minorHAnsi" w:cstheme="minorHAnsi"/>
          <w:spacing w:val="2"/>
          <w:sz w:val="20"/>
          <w:szCs w:val="20"/>
        </w:rPr>
        <w:t>k</w:t>
      </w:r>
      <w:r>
        <w:rPr>
          <w:rFonts w:asciiTheme="minorHAnsi" w:hAnsiTheme="minorHAnsi" w:cstheme="minorHAnsi"/>
          <w:spacing w:val="3"/>
          <w:sz w:val="20"/>
          <w:szCs w:val="20"/>
        </w:rPr>
        <w:t>t</w:t>
      </w:r>
      <w:r>
        <w:rPr>
          <w:rFonts w:asciiTheme="minorHAnsi" w:hAnsiTheme="minorHAnsi" w:cstheme="minorHAnsi"/>
          <w:sz w:val="20"/>
          <w:szCs w:val="20"/>
        </w:rPr>
        <w:t xml:space="preserve">orí </w:t>
      </w:r>
      <w:r>
        <w:rPr>
          <w:rFonts w:asciiTheme="minorHAnsi" w:hAnsiTheme="minorHAnsi" w:cstheme="minorHAnsi"/>
          <w:w w:val="104"/>
          <w:sz w:val="20"/>
          <w:szCs w:val="20"/>
        </w:rPr>
        <w:t>sa</w:t>
      </w:r>
      <w:r>
        <w:rPr>
          <w:rFonts w:asciiTheme="minorHAnsi" w:hAnsiTheme="minorHAnsi" w:cstheme="minorHAnsi"/>
          <w:spacing w:val="10"/>
          <w:w w:val="104"/>
          <w:sz w:val="20"/>
          <w:szCs w:val="20"/>
        </w:rPr>
        <w:t xml:space="preserve"> </w:t>
      </w:r>
      <w:r>
        <w:rPr>
          <w:rFonts w:asciiTheme="minorHAnsi" w:hAnsiTheme="minorHAnsi" w:cstheme="minorHAnsi"/>
          <w:spacing w:val="1"/>
          <w:w w:val="104"/>
          <w:sz w:val="20"/>
          <w:szCs w:val="20"/>
        </w:rPr>
        <w:t>v</w:t>
      </w:r>
      <w:r>
        <w:rPr>
          <w:rFonts w:asciiTheme="minorHAnsi" w:hAnsiTheme="minorHAnsi" w:cstheme="minorHAnsi"/>
          <w:w w:val="104"/>
          <w:sz w:val="20"/>
          <w:szCs w:val="20"/>
        </w:rPr>
        <w:t>raca</w:t>
      </w:r>
      <w:r>
        <w:rPr>
          <w:rFonts w:asciiTheme="minorHAnsi" w:hAnsiTheme="minorHAnsi" w:cstheme="minorHAnsi"/>
          <w:spacing w:val="1"/>
          <w:w w:val="104"/>
          <w:sz w:val="20"/>
          <w:szCs w:val="20"/>
        </w:rPr>
        <w:t>j</w:t>
      </w:r>
      <w:r>
        <w:rPr>
          <w:rFonts w:asciiTheme="minorHAnsi" w:hAnsiTheme="minorHAnsi" w:cstheme="minorHAnsi"/>
          <w:w w:val="104"/>
          <w:sz w:val="20"/>
          <w:szCs w:val="20"/>
        </w:rPr>
        <w:t>ú</w:t>
      </w:r>
      <w:r>
        <w:rPr>
          <w:rFonts w:asciiTheme="minorHAnsi" w:hAnsiTheme="minorHAnsi" w:cstheme="minorHAnsi"/>
          <w:spacing w:val="11"/>
          <w:w w:val="104"/>
          <w:sz w:val="20"/>
          <w:szCs w:val="20"/>
        </w:rPr>
        <w:t xml:space="preserve"> </w:t>
      </w:r>
      <w:r>
        <w:rPr>
          <w:rFonts w:asciiTheme="minorHAnsi" w:hAnsiTheme="minorHAnsi" w:cstheme="minorHAnsi"/>
          <w:spacing w:val="1"/>
          <w:w w:val="104"/>
          <w:sz w:val="20"/>
          <w:szCs w:val="20"/>
        </w:rPr>
        <w:t>s</w:t>
      </w:r>
      <w:r>
        <w:rPr>
          <w:rFonts w:asciiTheme="minorHAnsi" w:hAnsiTheme="minorHAnsi" w:cstheme="minorHAnsi"/>
          <w:w w:val="104"/>
          <w:sz w:val="20"/>
          <w:szCs w:val="20"/>
        </w:rPr>
        <w:t>pä</w:t>
      </w:r>
      <w:r>
        <w:rPr>
          <w:rFonts w:asciiTheme="minorHAnsi" w:hAnsiTheme="minorHAnsi" w:cstheme="minorHAnsi"/>
          <w:spacing w:val="2"/>
          <w:w w:val="104"/>
          <w:sz w:val="20"/>
          <w:szCs w:val="20"/>
        </w:rPr>
        <w:t>ť</w:t>
      </w:r>
      <w:r>
        <w:rPr>
          <w:rFonts w:asciiTheme="minorHAnsi" w:hAnsiTheme="minorHAnsi" w:cstheme="minorHAnsi"/>
          <w:spacing w:val="11"/>
          <w:w w:val="104"/>
          <w:sz w:val="20"/>
          <w:szCs w:val="20"/>
        </w:rPr>
        <w:t xml:space="preserve"> </w:t>
      </w:r>
      <w:r>
        <w:rPr>
          <w:rFonts w:asciiTheme="minorHAnsi" w:hAnsiTheme="minorHAnsi" w:cstheme="minorHAnsi"/>
          <w:w w:val="104"/>
          <w:sz w:val="20"/>
          <w:szCs w:val="20"/>
        </w:rPr>
        <w:t>d</w:t>
      </w:r>
      <w:r>
        <w:rPr>
          <w:rFonts w:asciiTheme="minorHAnsi" w:hAnsiTheme="minorHAnsi" w:cstheme="minorHAnsi"/>
          <w:spacing w:val="2"/>
          <w:w w:val="104"/>
          <w:sz w:val="20"/>
          <w:szCs w:val="20"/>
        </w:rPr>
        <w:t>o</w:t>
      </w:r>
      <w:r>
        <w:rPr>
          <w:rFonts w:asciiTheme="minorHAnsi" w:hAnsiTheme="minorHAnsi" w:cstheme="minorHAnsi"/>
          <w:spacing w:val="11"/>
          <w:w w:val="104"/>
          <w:sz w:val="20"/>
          <w:szCs w:val="20"/>
        </w:rPr>
        <w:t xml:space="preserve"> </w:t>
      </w:r>
      <w:r>
        <w:rPr>
          <w:rFonts w:asciiTheme="minorHAnsi" w:hAnsiTheme="minorHAnsi" w:cstheme="minorHAnsi"/>
          <w:spacing w:val="1"/>
          <w:w w:val="104"/>
          <w:sz w:val="20"/>
          <w:szCs w:val="20"/>
        </w:rPr>
        <w:t>z</w:t>
      </w:r>
      <w:r>
        <w:rPr>
          <w:rFonts w:asciiTheme="minorHAnsi" w:hAnsiTheme="minorHAnsi" w:cstheme="minorHAnsi"/>
          <w:w w:val="104"/>
          <w:sz w:val="20"/>
          <w:szCs w:val="20"/>
        </w:rPr>
        <w:t>ames</w:t>
      </w:r>
      <w:r>
        <w:rPr>
          <w:rFonts w:asciiTheme="minorHAnsi" w:hAnsiTheme="minorHAnsi" w:cstheme="minorHAnsi"/>
          <w:spacing w:val="2"/>
          <w:w w:val="104"/>
          <w:sz w:val="20"/>
          <w:szCs w:val="20"/>
        </w:rPr>
        <w:t>t</w:t>
      </w:r>
      <w:r>
        <w:rPr>
          <w:rFonts w:asciiTheme="minorHAnsi" w:hAnsiTheme="minorHAnsi" w:cstheme="minorHAnsi"/>
          <w:w w:val="104"/>
          <w:sz w:val="20"/>
          <w:szCs w:val="20"/>
        </w:rPr>
        <w:t>na</w:t>
      </w:r>
      <w:r>
        <w:rPr>
          <w:rFonts w:asciiTheme="minorHAnsi" w:hAnsiTheme="minorHAnsi" w:cstheme="minorHAnsi"/>
          <w:spacing w:val="2"/>
          <w:w w:val="104"/>
          <w:sz w:val="20"/>
          <w:szCs w:val="20"/>
        </w:rPr>
        <w:t>n</w:t>
      </w:r>
      <w:r>
        <w:rPr>
          <w:rFonts w:asciiTheme="minorHAnsi" w:hAnsiTheme="minorHAnsi" w:cstheme="minorHAnsi"/>
          <w:w w:val="104"/>
          <w:sz w:val="20"/>
          <w:szCs w:val="20"/>
        </w:rPr>
        <w:t>ia</w:t>
      </w:r>
      <w:r>
        <w:rPr>
          <w:rFonts w:asciiTheme="minorHAnsi" w:hAnsiTheme="minorHAnsi" w:cstheme="minorHAnsi"/>
          <w:spacing w:val="10"/>
          <w:w w:val="104"/>
          <w:sz w:val="20"/>
          <w:szCs w:val="20"/>
        </w:rPr>
        <w:t xml:space="preserve"> po </w:t>
      </w:r>
      <w:r>
        <w:rPr>
          <w:rFonts w:asciiTheme="minorHAnsi" w:hAnsiTheme="minorHAnsi" w:cstheme="minorHAnsi"/>
          <w:sz w:val="20"/>
          <w:szCs w:val="20"/>
        </w:rPr>
        <w:t>nepr</w:t>
      </w:r>
      <w:r>
        <w:rPr>
          <w:rFonts w:asciiTheme="minorHAnsi" w:hAnsiTheme="minorHAnsi" w:cstheme="minorHAnsi"/>
          <w:spacing w:val="6"/>
          <w:sz w:val="20"/>
          <w:szCs w:val="20"/>
        </w:rPr>
        <w:t>í</w:t>
      </w:r>
      <w:r>
        <w:rPr>
          <w:rFonts w:asciiTheme="minorHAnsi" w:hAnsiTheme="minorHAnsi" w:cstheme="minorHAnsi"/>
          <w:sz w:val="20"/>
          <w:szCs w:val="20"/>
        </w:rPr>
        <w:t>t</w:t>
      </w:r>
      <w:r>
        <w:rPr>
          <w:rFonts w:asciiTheme="minorHAnsi" w:hAnsiTheme="minorHAnsi" w:cstheme="minorHAnsi"/>
          <w:spacing w:val="2"/>
          <w:sz w:val="20"/>
          <w:szCs w:val="20"/>
        </w:rPr>
        <w:t>o</w:t>
      </w:r>
      <w:r>
        <w:rPr>
          <w:rFonts w:asciiTheme="minorHAnsi" w:hAnsiTheme="minorHAnsi" w:cstheme="minorHAnsi"/>
          <w:sz w:val="20"/>
          <w:szCs w:val="20"/>
        </w:rPr>
        <w:t>mnos</w:t>
      </w:r>
      <w:r>
        <w:rPr>
          <w:rFonts w:asciiTheme="minorHAnsi" w:hAnsiTheme="minorHAnsi" w:cstheme="minorHAnsi"/>
          <w:spacing w:val="4"/>
          <w:sz w:val="20"/>
          <w:szCs w:val="20"/>
        </w:rPr>
        <w:t xml:space="preserve">ti na pracovisku trvajúcej viac ako 3 dni </w:t>
      </w:r>
      <w:r>
        <w:rPr>
          <w:rFonts w:asciiTheme="minorHAnsi" w:hAnsiTheme="minorHAnsi" w:cstheme="minorHAnsi"/>
          <w:spacing w:val="2"/>
          <w:sz w:val="20"/>
          <w:szCs w:val="20"/>
        </w:rPr>
        <w:t>počas trvania pandémie Covid-19</w:t>
      </w:r>
      <w:r>
        <w:rPr>
          <w:rFonts w:asciiTheme="minorHAnsi" w:hAnsiTheme="minorHAnsi" w:cstheme="minorHAnsi"/>
          <w:w w:val="104"/>
          <w:sz w:val="20"/>
          <w:szCs w:val="20"/>
        </w:rPr>
        <w:t>,</w:t>
      </w:r>
      <w:r>
        <w:rPr>
          <w:rFonts w:asciiTheme="minorHAnsi" w:hAnsiTheme="minorHAnsi" w:cstheme="minorHAnsi"/>
          <w:spacing w:val="3"/>
          <w:w w:val="104"/>
          <w:sz w:val="20"/>
          <w:szCs w:val="20"/>
        </w:rPr>
        <w:t xml:space="preserve"> </w:t>
      </w:r>
      <w:r>
        <w:rPr>
          <w:rFonts w:asciiTheme="minorHAnsi" w:hAnsiTheme="minorHAnsi" w:cstheme="minorHAnsi"/>
          <w:w w:val="104"/>
          <w:sz w:val="20"/>
          <w:szCs w:val="20"/>
        </w:rPr>
        <w:t>re</w:t>
      </w:r>
      <w:r>
        <w:rPr>
          <w:rFonts w:asciiTheme="minorHAnsi" w:hAnsiTheme="minorHAnsi" w:cstheme="minorHAnsi"/>
          <w:spacing w:val="1"/>
          <w:w w:val="104"/>
          <w:sz w:val="20"/>
          <w:szCs w:val="20"/>
        </w:rPr>
        <w:t>s</w:t>
      </w:r>
      <w:r>
        <w:rPr>
          <w:rFonts w:asciiTheme="minorHAnsi" w:hAnsiTheme="minorHAnsi" w:cstheme="minorHAnsi"/>
          <w:w w:val="104"/>
          <w:sz w:val="20"/>
          <w:szCs w:val="20"/>
        </w:rPr>
        <w:t>p</w:t>
      </w:r>
      <w:r>
        <w:rPr>
          <w:rFonts w:asciiTheme="minorHAnsi" w:hAnsiTheme="minorHAnsi" w:cstheme="minorHAnsi"/>
          <w:sz w:val="20"/>
          <w:szCs w:val="20"/>
        </w:rPr>
        <w:t>.</w:t>
      </w:r>
      <w:r>
        <w:rPr>
          <w:rFonts w:asciiTheme="minorHAnsi" w:hAnsiTheme="minorHAnsi" w:cstheme="minorHAnsi"/>
          <w:spacing w:val="3"/>
          <w:sz w:val="20"/>
          <w:szCs w:val="20"/>
        </w:rPr>
        <w:t xml:space="preserve"> </w:t>
      </w:r>
      <w:proofErr w:type="spellStart"/>
      <w:r>
        <w:rPr>
          <w:rFonts w:asciiTheme="minorHAnsi" w:hAnsiTheme="minorHAnsi" w:cstheme="minorHAnsi"/>
          <w:w w:val="104"/>
          <w:sz w:val="20"/>
          <w:szCs w:val="20"/>
        </w:rPr>
        <w:t>ko</w:t>
      </w:r>
      <w:r>
        <w:rPr>
          <w:rFonts w:asciiTheme="minorHAnsi" w:hAnsiTheme="minorHAnsi" w:cstheme="minorHAnsi"/>
          <w:spacing w:val="2"/>
          <w:w w:val="104"/>
          <w:sz w:val="20"/>
          <w:szCs w:val="20"/>
        </w:rPr>
        <w:t>r</w:t>
      </w:r>
      <w:r>
        <w:rPr>
          <w:rFonts w:asciiTheme="minorHAnsi" w:hAnsiTheme="minorHAnsi" w:cstheme="minorHAnsi"/>
          <w:w w:val="104"/>
          <w:sz w:val="20"/>
          <w:szCs w:val="20"/>
        </w:rPr>
        <w:t>ona</w:t>
      </w:r>
      <w:r>
        <w:rPr>
          <w:rFonts w:asciiTheme="minorHAnsi" w:hAnsiTheme="minorHAnsi" w:cstheme="minorHAnsi"/>
          <w:spacing w:val="1"/>
          <w:w w:val="104"/>
          <w:sz w:val="20"/>
          <w:szCs w:val="20"/>
        </w:rPr>
        <w:t>v</w:t>
      </w:r>
      <w:r>
        <w:rPr>
          <w:rFonts w:asciiTheme="minorHAnsi" w:hAnsiTheme="minorHAnsi" w:cstheme="minorHAnsi"/>
          <w:w w:val="104"/>
          <w:sz w:val="20"/>
          <w:szCs w:val="20"/>
        </w:rPr>
        <w:t>íru</w:t>
      </w:r>
      <w:r>
        <w:rPr>
          <w:rFonts w:asciiTheme="minorHAnsi" w:hAnsiTheme="minorHAnsi" w:cstheme="minorHAnsi"/>
          <w:spacing w:val="1"/>
          <w:w w:val="104"/>
          <w:sz w:val="20"/>
          <w:szCs w:val="20"/>
        </w:rPr>
        <w:t>s</w:t>
      </w:r>
      <w:r>
        <w:rPr>
          <w:rFonts w:asciiTheme="minorHAnsi" w:hAnsiTheme="minorHAnsi" w:cstheme="minorHAnsi"/>
          <w:spacing w:val="12"/>
          <w:w w:val="104"/>
          <w:sz w:val="20"/>
          <w:szCs w:val="20"/>
        </w:rPr>
        <w:t>o</w:t>
      </w:r>
      <w:r>
        <w:rPr>
          <w:rFonts w:asciiTheme="minorHAnsi" w:hAnsiTheme="minorHAnsi" w:cstheme="minorHAnsi"/>
          <w:w w:val="104"/>
          <w:sz w:val="20"/>
          <w:szCs w:val="20"/>
        </w:rPr>
        <w:t>m</w:t>
      </w:r>
      <w:proofErr w:type="spellEnd"/>
      <w:r>
        <w:rPr>
          <w:rFonts w:asciiTheme="minorHAnsi" w:hAnsiTheme="minorHAnsi" w:cstheme="minorHAnsi"/>
          <w:spacing w:val="6"/>
          <w:w w:val="104"/>
          <w:sz w:val="20"/>
          <w:szCs w:val="20"/>
        </w:rPr>
        <w:t xml:space="preserve"> </w:t>
      </w:r>
      <w:r>
        <w:rPr>
          <w:rFonts w:asciiTheme="minorHAnsi" w:hAnsiTheme="minorHAnsi" w:cstheme="minorHAnsi"/>
          <w:w w:val="104"/>
          <w:sz w:val="20"/>
          <w:szCs w:val="20"/>
        </w:rPr>
        <w:t>SARS</w:t>
      </w:r>
      <w:r>
        <w:rPr>
          <w:rFonts w:asciiTheme="minorHAnsi" w:hAnsiTheme="minorHAnsi" w:cstheme="minorHAnsi"/>
          <w:spacing w:val="1"/>
          <w:w w:val="104"/>
          <w:sz w:val="20"/>
          <w:szCs w:val="20"/>
        </w:rPr>
        <w:t>-</w:t>
      </w:r>
      <w:r>
        <w:rPr>
          <w:rFonts w:asciiTheme="minorHAnsi" w:hAnsiTheme="minorHAnsi" w:cstheme="minorHAnsi"/>
          <w:spacing w:val="3"/>
          <w:w w:val="104"/>
          <w:sz w:val="20"/>
          <w:szCs w:val="20"/>
        </w:rPr>
        <w:t>C</w:t>
      </w:r>
      <w:r>
        <w:rPr>
          <w:rFonts w:asciiTheme="minorHAnsi" w:hAnsiTheme="minorHAnsi" w:cstheme="minorHAnsi"/>
          <w:w w:val="104"/>
          <w:sz w:val="20"/>
          <w:szCs w:val="20"/>
        </w:rPr>
        <w:t>oV</w:t>
      </w:r>
      <w:r>
        <w:rPr>
          <w:rFonts w:asciiTheme="minorHAnsi" w:hAnsiTheme="minorHAnsi" w:cstheme="minorHAnsi"/>
          <w:spacing w:val="1"/>
          <w:w w:val="104"/>
          <w:sz w:val="20"/>
          <w:szCs w:val="20"/>
        </w:rPr>
        <w:t>-</w:t>
      </w:r>
      <w:r>
        <w:rPr>
          <w:rFonts w:asciiTheme="minorHAnsi" w:hAnsiTheme="minorHAnsi" w:cstheme="minorHAnsi"/>
          <w:w w:val="104"/>
          <w:sz w:val="20"/>
          <w:szCs w:val="20"/>
        </w:rPr>
        <w:t>2</w:t>
      </w:r>
      <w:r>
        <w:rPr>
          <w:rFonts w:asciiTheme="minorHAnsi" w:hAnsiTheme="minorHAnsi" w:cstheme="minorHAnsi"/>
          <w:spacing w:val="2"/>
          <w:w w:val="104"/>
          <w:sz w:val="20"/>
          <w:szCs w:val="20"/>
        </w:rPr>
        <w:t xml:space="preserve">. </w:t>
      </w:r>
      <w:r>
        <w:rPr>
          <w:rFonts w:asciiTheme="minorHAnsi" w:hAnsiTheme="minorHAnsi" w:cstheme="minorHAnsi"/>
          <w:w w:val="104"/>
          <w:sz w:val="20"/>
          <w:szCs w:val="20"/>
        </w:rPr>
        <w:t>Je</w:t>
      </w:r>
      <w:r>
        <w:rPr>
          <w:rFonts w:asciiTheme="minorHAnsi" w:hAnsiTheme="minorHAnsi" w:cstheme="minorHAnsi"/>
          <w:spacing w:val="5"/>
          <w:w w:val="104"/>
          <w:sz w:val="20"/>
          <w:szCs w:val="20"/>
        </w:rPr>
        <w:t xml:space="preserve"> </w:t>
      </w:r>
      <w:r>
        <w:rPr>
          <w:rFonts w:asciiTheme="minorHAnsi" w:hAnsiTheme="minorHAnsi" w:cstheme="minorHAnsi"/>
          <w:w w:val="104"/>
          <w:sz w:val="20"/>
          <w:szCs w:val="20"/>
        </w:rPr>
        <w:t>dôležit</w:t>
      </w:r>
      <w:r>
        <w:rPr>
          <w:rFonts w:asciiTheme="minorHAnsi" w:hAnsiTheme="minorHAnsi" w:cstheme="minorHAnsi"/>
          <w:spacing w:val="1"/>
          <w:w w:val="104"/>
          <w:sz w:val="20"/>
          <w:szCs w:val="20"/>
        </w:rPr>
        <w:t>é</w:t>
      </w:r>
      <w:r>
        <w:rPr>
          <w:rFonts w:asciiTheme="minorHAnsi" w:hAnsiTheme="minorHAnsi" w:cstheme="minorHAnsi"/>
          <w:w w:val="104"/>
          <w:sz w:val="20"/>
          <w:szCs w:val="20"/>
        </w:rPr>
        <w:t>,</w:t>
      </w:r>
      <w:r>
        <w:rPr>
          <w:rFonts w:asciiTheme="minorHAnsi" w:hAnsiTheme="minorHAnsi" w:cstheme="minorHAnsi"/>
          <w:spacing w:val="4"/>
          <w:w w:val="104"/>
          <w:sz w:val="20"/>
          <w:szCs w:val="20"/>
        </w:rPr>
        <w:t xml:space="preserve"> </w:t>
      </w:r>
      <w:r>
        <w:rPr>
          <w:rFonts w:asciiTheme="minorHAnsi" w:hAnsiTheme="minorHAnsi" w:cstheme="minorHAnsi"/>
          <w:w w:val="104"/>
          <w:sz w:val="20"/>
          <w:szCs w:val="20"/>
        </w:rPr>
        <w:t>aby</w:t>
      </w:r>
      <w:r>
        <w:rPr>
          <w:rFonts w:asciiTheme="minorHAnsi" w:hAnsiTheme="minorHAnsi" w:cstheme="minorHAnsi"/>
          <w:spacing w:val="7"/>
          <w:w w:val="104"/>
          <w:sz w:val="20"/>
          <w:szCs w:val="20"/>
        </w:rPr>
        <w:t xml:space="preserve"> </w:t>
      </w:r>
      <w:r>
        <w:rPr>
          <w:rFonts w:asciiTheme="minorHAnsi" w:hAnsiTheme="minorHAnsi" w:cstheme="minorHAnsi"/>
          <w:w w:val="104"/>
          <w:sz w:val="20"/>
          <w:szCs w:val="20"/>
        </w:rPr>
        <w:t>pra</w:t>
      </w:r>
      <w:r>
        <w:rPr>
          <w:rFonts w:asciiTheme="minorHAnsi" w:hAnsiTheme="minorHAnsi" w:cstheme="minorHAnsi"/>
          <w:spacing w:val="1"/>
          <w:w w:val="104"/>
          <w:sz w:val="20"/>
          <w:szCs w:val="20"/>
        </w:rPr>
        <w:t>c</w:t>
      </w:r>
      <w:r>
        <w:rPr>
          <w:rFonts w:asciiTheme="minorHAnsi" w:hAnsiTheme="minorHAnsi" w:cstheme="minorHAnsi"/>
          <w:w w:val="104"/>
          <w:sz w:val="20"/>
          <w:szCs w:val="20"/>
        </w:rPr>
        <w:t>ovi</w:t>
      </w:r>
      <w:r>
        <w:rPr>
          <w:rFonts w:asciiTheme="minorHAnsi" w:hAnsiTheme="minorHAnsi" w:cstheme="minorHAnsi"/>
          <w:spacing w:val="1"/>
          <w:w w:val="104"/>
          <w:sz w:val="20"/>
          <w:szCs w:val="20"/>
        </w:rPr>
        <w:t>sko</w:t>
      </w:r>
      <w:r>
        <w:rPr>
          <w:rFonts w:asciiTheme="minorHAnsi" w:hAnsiTheme="minorHAnsi" w:cstheme="minorHAnsi"/>
          <w:spacing w:val="61"/>
          <w:w w:val="104"/>
          <w:sz w:val="20"/>
          <w:szCs w:val="20"/>
        </w:rPr>
        <w:t xml:space="preserve"> </w:t>
      </w:r>
      <w:r>
        <w:rPr>
          <w:rFonts w:asciiTheme="minorHAnsi" w:hAnsiTheme="minorHAnsi" w:cstheme="minorHAnsi"/>
          <w:w w:val="104"/>
          <w:sz w:val="20"/>
          <w:szCs w:val="20"/>
        </w:rPr>
        <w:t>b</w:t>
      </w:r>
      <w:r>
        <w:rPr>
          <w:rFonts w:asciiTheme="minorHAnsi" w:hAnsiTheme="minorHAnsi" w:cstheme="minorHAnsi"/>
          <w:spacing w:val="2"/>
          <w:w w:val="104"/>
          <w:sz w:val="20"/>
          <w:szCs w:val="20"/>
        </w:rPr>
        <w:t>o</w:t>
      </w:r>
      <w:r>
        <w:rPr>
          <w:rFonts w:asciiTheme="minorHAnsi" w:hAnsiTheme="minorHAnsi" w:cstheme="minorHAnsi"/>
          <w:w w:val="104"/>
          <w:sz w:val="20"/>
          <w:szCs w:val="20"/>
        </w:rPr>
        <w:t>lo</w:t>
      </w:r>
      <w:r>
        <w:rPr>
          <w:rFonts w:asciiTheme="minorHAnsi" w:hAnsiTheme="minorHAnsi" w:cstheme="minorHAnsi"/>
          <w:spacing w:val="5"/>
          <w:w w:val="104"/>
          <w:sz w:val="20"/>
          <w:szCs w:val="20"/>
        </w:rPr>
        <w:t xml:space="preserve"> </w:t>
      </w:r>
      <w:r>
        <w:rPr>
          <w:rFonts w:asciiTheme="minorHAnsi" w:hAnsiTheme="minorHAnsi" w:cstheme="minorHAnsi"/>
          <w:spacing w:val="1"/>
          <w:w w:val="104"/>
          <w:sz w:val="20"/>
          <w:szCs w:val="20"/>
        </w:rPr>
        <w:t>b</w:t>
      </w:r>
      <w:r>
        <w:rPr>
          <w:rFonts w:asciiTheme="minorHAnsi" w:hAnsiTheme="minorHAnsi" w:cstheme="minorHAnsi"/>
          <w:w w:val="104"/>
          <w:sz w:val="20"/>
          <w:szCs w:val="20"/>
        </w:rPr>
        <w:t>e</w:t>
      </w:r>
      <w:r>
        <w:rPr>
          <w:rFonts w:asciiTheme="minorHAnsi" w:hAnsiTheme="minorHAnsi" w:cstheme="minorHAnsi"/>
          <w:spacing w:val="1"/>
          <w:w w:val="104"/>
          <w:sz w:val="20"/>
          <w:szCs w:val="20"/>
        </w:rPr>
        <w:t>z</w:t>
      </w:r>
      <w:r>
        <w:rPr>
          <w:rFonts w:asciiTheme="minorHAnsi" w:hAnsiTheme="minorHAnsi" w:cstheme="minorHAnsi"/>
          <w:w w:val="104"/>
          <w:sz w:val="20"/>
          <w:szCs w:val="20"/>
        </w:rPr>
        <w:t>pe</w:t>
      </w:r>
      <w:r>
        <w:rPr>
          <w:rFonts w:asciiTheme="minorHAnsi" w:hAnsiTheme="minorHAnsi" w:cstheme="minorHAnsi"/>
          <w:spacing w:val="1"/>
          <w:w w:val="104"/>
          <w:sz w:val="20"/>
          <w:szCs w:val="20"/>
        </w:rPr>
        <w:t>č</w:t>
      </w:r>
      <w:r>
        <w:rPr>
          <w:rFonts w:asciiTheme="minorHAnsi" w:hAnsiTheme="minorHAnsi" w:cstheme="minorHAnsi"/>
          <w:w w:val="104"/>
          <w:sz w:val="20"/>
          <w:szCs w:val="20"/>
        </w:rPr>
        <w:t>ným</w:t>
      </w:r>
      <w:r>
        <w:rPr>
          <w:rFonts w:asciiTheme="minorHAnsi" w:hAnsiTheme="minorHAnsi" w:cstheme="minorHAnsi"/>
          <w:spacing w:val="7"/>
          <w:w w:val="104"/>
          <w:sz w:val="20"/>
          <w:szCs w:val="20"/>
        </w:rPr>
        <w:t xml:space="preserve"> </w:t>
      </w:r>
      <w:r>
        <w:rPr>
          <w:rFonts w:asciiTheme="minorHAnsi" w:hAnsiTheme="minorHAnsi" w:cstheme="minorHAnsi"/>
          <w:w w:val="104"/>
          <w:sz w:val="20"/>
          <w:szCs w:val="20"/>
        </w:rPr>
        <w:t>m</w:t>
      </w:r>
      <w:r>
        <w:rPr>
          <w:rFonts w:asciiTheme="minorHAnsi" w:hAnsiTheme="minorHAnsi" w:cstheme="minorHAnsi"/>
          <w:spacing w:val="1"/>
          <w:w w:val="104"/>
          <w:sz w:val="20"/>
          <w:szCs w:val="20"/>
        </w:rPr>
        <w:t>i</w:t>
      </w:r>
      <w:r>
        <w:rPr>
          <w:rFonts w:asciiTheme="minorHAnsi" w:hAnsiTheme="minorHAnsi" w:cstheme="minorHAnsi"/>
          <w:w w:val="104"/>
          <w:sz w:val="20"/>
          <w:szCs w:val="20"/>
        </w:rPr>
        <w:t>es</w:t>
      </w:r>
      <w:r>
        <w:rPr>
          <w:rFonts w:asciiTheme="minorHAnsi" w:hAnsiTheme="minorHAnsi" w:cstheme="minorHAnsi"/>
          <w:spacing w:val="1"/>
          <w:w w:val="104"/>
          <w:sz w:val="20"/>
          <w:szCs w:val="20"/>
        </w:rPr>
        <w:t>t</w:t>
      </w:r>
      <w:r>
        <w:rPr>
          <w:rFonts w:asciiTheme="minorHAnsi" w:hAnsiTheme="minorHAnsi" w:cstheme="minorHAnsi"/>
          <w:w w:val="104"/>
          <w:sz w:val="20"/>
          <w:szCs w:val="20"/>
        </w:rPr>
        <w:t>o</w:t>
      </w:r>
      <w:r>
        <w:rPr>
          <w:rFonts w:asciiTheme="minorHAnsi" w:hAnsiTheme="minorHAnsi" w:cstheme="minorHAnsi"/>
          <w:spacing w:val="2"/>
          <w:w w:val="104"/>
          <w:sz w:val="20"/>
          <w:szCs w:val="20"/>
        </w:rPr>
        <w:t>m</w:t>
      </w:r>
      <w:r>
        <w:rPr>
          <w:rFonts w:asciiTheme="minorHAnsi" w:hAnsiTheme="minorHAnsi" w:cstheme="minorHAnsi"/>
          <w:spacing w:val="6"/>
          <w:w w:val="104"/>
          <w:sz w:val="20"/>
          <w:szCs w:val="20"/>
        </w:rPr>
        <w:t xml:space="preserve"> </w:t>
      </w:r>
      <w:r>
        <w:rPr>
          <w:rFonts w:asciiTheme="minorHAnsi" w:hAnsiTheme="minorHAnsi" w:cstheme="minorHAnsi"/>
          <w:w w:val="104"/>
          <w:sz w:val="20"/>
          <w:szCs w:val="20"/>
        </w:rPr>
        <w:t>na</w:t>
      </w:r>
      <w:r>
        <w:rPr>
          <w:rFonts w:asciiTheme="minorHAnsi" w:hAnsiTheme="minorHAnsi" w:cstheme="minorHAnsi"/>
          <w:spacing w:val="4"/>
          <w:w w:val="104"/>
          <w:sz w:val="20"/>
          <w:szCs w:val="20"/>
        </w:rPr>
        <w:t xml:space="preserve"> </w:t>
      </w:r>
      <w:r>
        <w:rPr>
          <w:rFonts w:asciiTheme="minorHAnsi" w:hAnsiTheme="minorHAnsi" w:cstheme="minorHAnsi"/>
          <w:w w:val="104"/>
          <w:sz w:val="20"/>
          <w:szCs w:val="20"/>
        </w:rPr>
        <w:t>pr</w:t>
      </w:r>
      <w:r>
        <w:rPr>
          <w:rFonts w:asciiTheme="minorHAnsi" w:hAnsiTheme="minorHAnsi" w:cstheme="minorHAnsi"/>
          <w:spacing w:val="5"/>
          <w:w w:val="104"/>
          <w:sz w:val="20"/>
          <w:szCs w:val="20"/>
        </w:rPr>
        <w:t>á</w:t>
      </w:r>
      <w:r>
        <w:rPr>
          <w:rFonts w:asciiTheme="minorHAnsi" w:hAnsiTheme="minorHAnsi" w:cstheme="minorHAnsi"/>
          <w:spacing w:val="1"/>
          <w:w w:val="103"/>
          <w:sz w:val="20"/>
          <w:szCs w:val="20"/>
        </w:rPr>
        <w:t>c</w:t>
      </w:r>
      <w:r>
        <w:rPr>
          <w:rFonts w:asciiTheme="minorHAnsi" w:hAnsiTheme="minorHAnsi" w:cstheme="minorHAnsi"/>
          <w:spacing w:val="2"/>
          <w:w w:val="103"/>
          <w:sz w:val="20"/>
          <w:szCs w:val="20"/>
        </w:rPr>
        <w:t>u</w:t>
      </w:r>
      <w:r>
        <w:rPr>
          <w:rFonts w:asciiTheme="minorHAnsi" w:hAnsiTheme="minorHAnsi" w:cstheme="minorHAnsi"/>
          <w:spacing w:val="4"/>
          <w:w w:val="103"/>
          <w:sz w:val="20"/>
          <w:szCs w:val="20"/>
        </w:rPr>
        <w:t xml:space="preserve"> </w:t>
      </w:r>
      <w:r>
        <w:rPr>
          <w:rFonts w:asciiTheme="minorHAnsi" w:hAnsiTheme="minorHAnsi" w:cstheme="minorHAnsi"/>
          <w:w w:val="104"/>
          <w:sz w:val="20"/>
          <w:szCs w:val="20"/>
        </w:rPr>
        <w:t>pre</w:t>
      </w:r>
      <w:r>
        <w:rPr>
          <w:rFonts w:asciiTheme="minorHAnsi" w:hAnsiTheme="minorHAnsi" w:cstheme="minorHAnsi"/>
          <w:spacing w:val="5"/>
          <w:w w:val="104"/>
          <w:sz w:val="20"/>
          <w:szCs w:val="20"/>
        </w:rPr>
        <w:t xml:space="preserve"> </w:t>
      </w:r>
      <w:r>
        <w:rPr>
          <w:rFonts w:asciiTheme="minorHAnsi" w:hAnsiTheme="minorHAnsi" w:cstheme="minorHAnsi"/>
          <w:spacing w:val="1"/>
          <w:w w:val="104"/>
          <w:sz w:val="20"/>
          <w:szCs w:val="20"/>
        </w:rPr>
        <w:t>vš</w:t>
      </w:r>
      <w:r>
        <w:rPr>
          <w:rFonts w:asciiTheme="minorHAnsi" w:hAnsiTheme="minorHAnsi" w:cstheme="minorHAnsi"/>
          <w:w w:val="104"/>
          <w:sz w:val="20"/>
          <w:szCs w:val="20"/>
        </w:rPr>
        <w:t>etk</w:t>
      </w:r>
      <w:r>
        <w:rPr>
          <w:rFonts w:asciiTheme="minorHAnsi" w:hAnsiTheme="minorHAnsi" w:cstheme="minorHAnsi"/>
          <w:spacing w:val="1"/>
          <w:w w:val="104"/>
          <w:sz w:val="20"/>
          <w:szCs w:val="20"/>
        </w:rPr>
        <w:t>ýc</w:t>
      </w:r>
      <w:r>
        <w:rPr>
          <w:rFonts w:asciiTheme="minorHAnsi" w:hAnsiTheme="minorHAnsi" w:cstheme="minorHAnsi"/>
          <w:w w:val="104"/>
          <w:sz w:val="20"/>
          <w:szCs w:val="20"/>
        </w:rPr>
        <w:t>h</w:t>
      </w:r>
      <w:r>
        <w:rPr>
          <w:rFonts w:asciiTheme="minorHAnsi" w:hAnsiTheme="minorHAnsi" w:cstheme="minorHAnsi"/>
          <w:spacing w:val="5"/>
          <w:w w:val="104"/>
          <w:sz w:val="20"/>
          <w:szCs w:val="20"/>
        </w:rPr>
        <w:t xml:space="preserve"> </w:t>
      </w:r>
      <w:r>
        <w:rPr>
          <w:rFonts w:asciiTheme="minorHAnsi" w:hAnsiTheme="minorHAnsi" w:cstheme="minorHAnsi"/>
          <w:spacing w:val="1"/>
          <w:w w:val="104"/>
          <w:sz w:val="20"/>
          <w:szCs w:val="20"/>
        </w:rPr>
        <w:t>z</w:t>
      </w:r>
      <w:r>
        <w:rPr>
          <w:rFonts w:asciiTheme="minorHAnsi" w:hAnsiTheme="minorHAnsi" w:cstheme="minorHAnsi"/>
          <w:w w:val="104"/>
          <w:sz w:val="20"/>
          <w:szCs w:val="20"/>
        </w:rPr>
        <w:t>a</w:t>
      </w:r>
      <w:r>
        <w:rPr>
          <w:rFonts w:asciiTheme="minorHAnsi" w:hAnsiTheme="minorHAnsi" w:cstheme="minorHAnsi"/>
          <w:spacing w:val="4"/>
          <w:w w:val="104"/>
          <w:sz w:val="20"/>
          <w:szCs w:val="20"/>
        </w:rPr>
        <w:t>m</w:t>
      </w:r>
      <w:r>
        <w:rPr>
          <w:rFonts w:asciiTheme="minorHAnsi" w:hAnsiTheme="minorHAnsi" w:cstheme="minorHAnsi"/>
          <w:w w:val="104"/>
          <w:sz w:val="20"/>
          <w:szCs w:val="20"/>
        </w:rPr>
        <w:t>estnan</w:t>
      </w:r>
      <w:r>
        <w:rPr>
          <w:rFonts w:asciiTheme="minorHAnsi" w:hAnsiTheme="minorHAnsi" w:cstheme="minorHAnsi"/>
          <w:spacing w:val="1"/>
          <w:w w:val="104"/>
          <w:sz w:val="20"/>
          <w:szCs w:val="20"/>
        </w:rPr>
        <w:t>c</w:t>
      </w:r>
      <w:r>
        <w:rPr>
          <w:rFonts w:asciiTheme="minorHAnsi" w:hAnsiTheme="minorHAnsi" w:cstheme="minorHAnsi"/>
          <w:w w:val="104"/>
          <w:sz w:val="20"/>
          <w:szCs w:val="20"/>
        </w:rPr>
        <w:t>o</w:t>
      </w:r>
      <w:r>
        <w:rPr>
          <w:rFonts w:asciiTheme="minorHAnsi" w:hAnsiTheme="minorHAnsi" w:cstheme="minorHAnsi"/>
          <w:spacing w:val="2"/>
          <w:w w:val="104"/>
          <w:sz w:val="20"/>
          <w:szCs w:val="20"/>
        </w:rPr>
        <w:t>v</w:t>
      </w:r>
      <w:r>
        <w:rPr>
          <w:rFonts w:asciiTheme="minorHAnsi" w:hAnsiTheme="minorHAnsi" w:cstheme="minorHAnsi"/>
          <w:spacing w:val="3"/>
          <w:w w:val="104"/>
          <w:sz w:val="20"/>
          <w:szCs w:val="20"/>
        </w:rPr>
        <w:t xml:space="preserve"> </w:t>
      </w:r>
      <w:r>
        <w:rPr>
          <w:rFonts w:asciiTheme="minorHAnsi" w:hAnsiTheme="minorHAnsi" w:cstheme="minorHAnsi"/>
          <w:w w:val="104"/>
          <w:sz w:val="20"/>
          <w:szCs w:val="20"/>
        </w:rPr>
        <w:t>a</w:t>
      </w:r>
      <w:r>
        <w:rPr>
          <w:rFonts w:asciiTheme="minorHAnsi" w:hAnsiTheme="minorHAnsi" w:cstheme="minorHAnsi"/>
          <w:spacing w:val="1"/>
          <w:w w:val="104"/>
          <w:sz w:val="20"/>
          <w:szCs w:val="20"/>
        </w:rPr>
        <w:t>j</w:t>
      </w:r>
      <w:r>
        <w:rPr>
          <w:rFonts w:asciiTheme="minorHAnsi" w:hAnsiTheme="minorHAnsi" w:cstheme="minorHAnsi"/>
          <w:spacing w:val="3"/>
          <w:w w:val="104"/>
          <w:sz w:val="20"/>
          <w:szCs w:val="20"/>
        </w:rPr>
        <w:t xml:space="preserve"> </w:t>
      </w:r>
      <w:r>
        <w:rPr>
          <w:rFonts w:asciiTheme="minorHAnsi" w:hAnsiTheme="minorHAnsi" w:cstheme="minorHAnsi"/>
          <w:spacing w:val="1"/>
          <w:w w:val="104"/>
          <w:sz w:val="20"/>
          <w:szCs w:val="20"/>
        </w:rPr>
        <w:t>v</w:t>
      </w:r>
      <w:r>
        <w:rPr>
          <w:rFonts w:asciiTheme="minorHAnsi" w:hAnsiTheme="minorHAnsi" w:cstheme="minorHAnsi"/>
          <w:spacing w:val="2"/>
          <w:w w:val="104"/>
          <w:sz w:val="20"/>
          <w:szCs w:val="20"/>
        </w:rPr>
        <w:t xml:space="preserve"> </w:t>
      </w:r>
      <w:r>
        <w:rPr>
          <w:rFonts w:asciiTheme="minorHAnsi" w:hAnsiTheme="minorHAnsi" w:cstheme="minorHAnsi"/>
          <w:w w:val="104"/>
          <w:sz w:val="20"/>
          <w:szCs w:val="20"/>
        </w:rPr>
        <w:t>súla</w:t>
      </w:r>
      <w:r>
        <w:rPr>
          <w:rFonts w:asciiTheme="minorHAnsi" w:hAnsiTheme="minorHAnsi" w:cstheme="minorHAnsi"/>
          <w:spacing w:val="1"/>
          <w:w w:val="104"/>
          <w:sz w:val="20"/>
          <w:szCs w:val="20"/>
        </w:rPr>
        <w:t>d</w:t>
      </w:r>
      <w:r>
        <w:rPr>
          <w:rFonts w:asciiTheme="minorHAnsi" w:hAnsiTheme="minorHAnsi" w:cstheme="minorHAnsi"/>
          <w:w w:val="104"/>
          <w:sz w:val="20"/>
          <w:szCs w:val="20"/>
        </w:rPr>
        <w:t>e</w:t>
      </w:r>
      <w:r>
        <w:rPr>
          <w:rFonts w:asciiTheme="minorHAnsi" w:hAnsiTheme="minorHAnsi" w:cstheme="minorHAnsi"/>
          <w:spacing w:val="5"/>
          <w:w w:val="104"/>
          <w:sz w:val="20"/>
          <w:szCs w:val="20"/>
        </w:rPr>
        <w:t xml:space="preserve"> </w:t>
      </w:r>
      <w:r>
        <w:rPr>
          <w:rFonts w:asciiTheme="minorHAnsi" w:hAnsiTheme="minorHAnsi" w:cstheme="minorHAnsi"/>
          <w:spacing w:val="1"/>
          <w:w w:val="104"/>
          <w:sz w:val="20"/>
          <w:szCs w:val="20"/>
        </w:rPr>
        <w:t>s</w:t>
      </w:r>
      <w:r>
        <w:rPr>
          <w:rFonts w:asciiTheme="minorHAnsi" w:hAnsiTheme="minorHAnsi" w:cstheme="minorHAnsi"/>
          <w:spacing w:val="4"/>
          <w:w w:val="104"/>
          <w:sz w:val="20"/>
          <w:szCs w:val="20"/>
        </w:rPr>
        <w:t xml:space="preserve"> </w:t>
      </w:r>
      <w:r>
        <w:rPr>
          <w:rFonts w:asciiTheme="minorHAnsi" w:hAnsiTheme="minorHAnsi" w:cstheme="minorHAnsi"/>
          <w:w w:val="104"/>
          <w:sz w:val="20"/>
          <w:szCs w:val="20"/>
        </w:rPr>
        <w:t>§5,</w:t>
      </w:r>
      <w:r>
        <w:rPr>
          <w:rFonts w:asciiTheme="minorHAnsi" w:hAnsiTheme="minorHAnsi" w:cstheme="minorHAnsi"/>
          <w:sz w:val="20"/>
          <w:szCs w:val="20"/>
        </w:rPr>
        <w:t xml:space="preserve"> </w:t>
      </w:r>
      <w:r>
        <w:rPr>
          <w:rFonts w:asciiTheme="minorHAnsi" w:hAnsiTheme="minorHAnsi" w:cstheme="minorHAnsi"/>
          <w:w w:val="104"/>
          <w:sz w:val="20"/>
          <w:szCs w:val="20"/>
        </w:rPr>
        <w:t>Zákona</w:t>
      </w:r>
      <w:r>
        <w:rPr>
          <w:rFonts w:asciiTheme="minorHAnsi" w:hAnsiTheme="minorHAnsi" w:cstheme="minorHAnsi"/>
          <w:spacing w:val="7"/>
          <w:w w:val="104"/>
          <w:sz w:val="20"/>
          <w:szCs w:val="20"/>
        </w:rPr>
        <w:t xml:space="preserve"> </w:t>
      </w:r>
      <w:r>
        <w:rPr>
          <w:rFonts w:asciiTheme="minorHAnsi" w:hAnsiTheme="minorHAnsi" w:cstheme="minorHAnsi"/>
          <w:spacing w:val="1"/>
          <w:w w:val="104"/>
          <w:sz w:val="20"/>
          <w:szCs w:val="20"/>
        </w:rPr>
        <w:t>č</w:t>
      </w:r>
      <w:r>
        <w:rPr>
          <w:rFonts w:asciiTheme="minorHAnsi" w:hAnsiTheme="minorHAnsi" w:cstheme="minorHAnsi"/>
          <w:w w:val="104"/>
          <w:sz w:val="20"/>
          <w:szCs w:val="20"/>
        </w:rPr>
        <w:t>.</w:t>
      </w:r>
      <w:r>
        <w:rPr>
          <w:rFonts w:asciiTheme="minorHAnsi" w:hAnsiTheme="minorHAnsi" w:cstheme="minorHAnsi"/>
          <w:spacing w:val="1"/>
          <w:w w:val="104"/>
          <w:sz w:val="20"/>
          <w:szCs w:val="20"/>
        </w:rPr>
        <w:t>1</w:t>
      </w:r>
      <w:r>
        <w:rPr>
          <w:rFonts w:asciiTheme="minorHAnsi" w:hAnsiTheme="minorHAnsi" w:cstheme="minorHAnsi"/>
          <w:w w:val="104"/>
          <w:sz w:val="20"/>
          <w:szCs w:val="20"/>
        </w:rPr>
        <w:t>24</w:t>
      </w:r>
      <w:r>
        <w:rPr>
          <w:rFonts w:asciiTheme="minorHAnsi" w:hAnsiTheme="minorHAnsi" w:cstheme="minorHAnsi"/>
          <w:spacing w:val="2"/>
          <w:w w:val="104"/>
          <w:sz w:val="20"/>
          <w:szCs w:val="20"/>
        </w:rPr>
        <w:t>/</w:t>
      </w:r>
      <w:r>
        <w:rPr>
          <w:rFonts w:asciiTheme="minorHAnsi" w:hAnsiTheme="minorHAnsi" w:cstheme="minorHAnsi"/>
          <w:w w:val="104"/>
          <w:sz w:val="20"/>
          <w:szCs w:val="20"/>
        </w:rPr>
        <w:t>20</w:t>
      </w:r>
      <w:r>
        <w:rPr>
          <w:rFonts w:asciiTheme="minorHAnsi" w:hAnsiTheme="minorHAnsi" w:cstheme="minorHAnsi"/>
          <w:spacing w:val="2"/>
          <w:w w:val="104"/>
          <w:sz w:val="20"/>
          <w:szCs w:val="20"/>
        </w:rPr>
        <w:t>0</w:t>
      </w:r>
      <w:r>
        <w:rPr>
          <w:rFonts w:asciiTheme="minorHAnsi" w:hAnsiTheme="minorHAnsi" w:cstheme="minorHAnsi"/>
          <w:w w:val="104"/>
          <w:sz w:val="20"/>
          <w:szCs w:val="20"/>
        </w:rPr>
        <w:t>6</w:t>
      </w:r>
      <w:r>
        <w:rPr>
          <w:rFonts w:asciiTheme="minorHAnsi" w:hAnsiTheme="minorHAnsi" w:cstheme="minorHAnsi"/>
          <w:spacing w:val="6"/>
          <w:w w:val="104"/>
          <w:sz w:val="20"/>
          <w:szCs w:val="20"/>
        </w:rPr>
        <w:t xml:space="preserve"> </w:t>
      </w:r>
      <w:proofErr w:type="spellStart"/>
      <w:r>
        <w:rPr>
          <w:rFonts w:asciiTheme="minorHAnsi" w:hAnsiTheme="minorHAnsi" w:cstheme="minorHAnsi"/>
          <w:spacing w:val="1"/>
          <w:w w:val="104"/>
          <w:sz w:val="20"/>
          <w:szCs w:val="20"/>
        </w:rPr>
        <w:t>Z</w:t>
      </w:r>
      <w:r>
        <w:rPr>
          <w:rFonts w:asciiTheme="minorHAnsi" w:hAnsiTheme="minorHAnsi" w:cstheme="minorHAnsi"/>
          <w:w w:val="104"/>
          <w:sz w:val="20"/>
          <w:szCs w:val="20"/>
        </w:rPr>
        <w:t>.</w:t>
      </w:r>
      <w:r>
        <w:rPr>
          <w:rFonts w:asciiTheme="minorHAnsi" w:hAnsiTheme="minorHAnsi" w:cstheme="minorHAnsi"/>
          <w:spacing w:val="1"/>
          <w:w w:val="104"/>
          <w:sz w:val="20"/>
          <w:szCs w:val="20"/>
        </w:rPr>
        <w:t>z</w:t>
      </w:r>
      <w:proofErr w:type="spellEnd"/>
      <w:r>
        <w:rPr>
          <w:rFonts w:asciiTheme="minorHAnsi" w:hAnsiTheme="minorHAnsi" w:cstheme="minorHAnsi"/>
          <w:spacing w:val="5"/>
          <w:sz w:val="20"/>
          <w:szCs w:val="20"/>
        </w:rPr>
        <w:t>.</w:t>
      </w:r>
      <w:r>
        <w:rPr>
          <w:rFonts w:asciiTheme="minorHAnsi" w:hAnsiTheme="minorHAnsi" w:cstheme="minorHAnsi"/>
          <w:sz w:val="20"/>
          <w:szCs w:val="20"/>
        </w:rPr>
        <w:t>.</w:t>
      </w:r>
    </w:p>
    <w:p w14:paraId="72C3F385" w14:textId="77777777" w:rsidR="000630F4" w:rsidRDefault="000630F4" w:rsidP="000630F4">
      <w:pPr>
        <w:pStyle w:val="Bezriadkovania"/>
        <w:spacing w:after="240"/>
        <w:jc w:val="both"/>
        <w:rPr>
          <w:rFonts w:asciiTheme="minorHAnsi" w:hAnsiTheme="minorHAnsi" w:cstheme="minorHAnsi"/>
          <w:sz w:val="20"/>
          <w:szCs w:val="20"/>
        </w:rPr>
      </w:pPr>
      <w:r>
        <w:rPr>
          <w:rFonts w:asciiTheme="minorHAnsi" w:hAnsiTheme="minorHAnsi" w:cstheme="minorHAnsi"/>
          <w:b/>
          <w:bCs/>
          <w:color w:val="000000"/>
          <w:w w:val="104"/>
          <w:sz w:val="20"/>
          <w:szCs w:val="20"/>
        </w:rPr>
        <w:t>Dota</w:t>
      </w:r>
      <w:r>
        <w:rPr>
          <w:rFonts w:asciiTheme="minorHAnsi" w:hAnsiTheme="minorHAnsi" w:cstheme="minorHAnsi"/>
          <w:b/>
          <w:bCs/>
          <w:color w:val="000000"/>
          <w:spacing w:val="1"/>
          <w:w w:val="104"/>
          <w:sz w:val="20"/>
          <w:szCs w:val="20"/>
        </w:rPr>
        <w:t>zn</w:t>
      </w:r>
      <w:r>
        <w:rPr>
          <w:rFonts w:asciiTheme="minorHAnsi" w:hAnsiTheme="minorHAnsi" w:cstheme="minorHAnsi"/>
          <w:b/>
          <w:bCs/>
          <w:color w:val="000000"/>
          <w:w w:val="104"/>
          <w:sz w:val="20"/>
          <w:szCs w:val="20"/>
        </w:rPr>
        <w:t>ík</w:t>
      </w:r>
      <w:r>
        <w:rPr>
          <w:rFonts w:asciiTheme="minorHAnsi" w:hAnsiTheme="minorHAnsi" w:cstheme="minorHAnsi"/>
          <w:b/>
          <w:bCs/>
          <w:color w:val="000000"/>
          <w:spacing w:val="6"/>
          <w:w w:val="104"/>
          <w:sz w:val="20"/>
          <w:szCs w:val="20"/>
        </w:rPr>
        <w:t xml:space="preserve"> </w:t>
      </w:r>
      <w:r>
        <w:rPr>
          <w:rFonts w:asciiTheme="minorHAnsi" w:hAnsiTheme="minorHAnsi" w:cstheme="minorHAnsi"/>
          <w:b/>
          <w:bCs/>
          <w:color w:val="000000"/>
          <w:w w:val="104"/>
          <w:sz w:val="20"/>
          <w:szCs w:val="20"/>
        </w:rPr>
        <w:t>vypĺ</w:t>
      </w:r>
      <w:r>
        <w:rPr>
          <w:rFonts w:asciiTheme="minorHAnsi" w:hAnsiTheme="minorHAnsi" w:cstheme="minorHAnsi"/>
          <w:b/>
          <w:bCs/>
          <w:color w:val="000000"/>
          <w:spacing w:val="1"/>
          <w:w w:val="104"/>
          <w:sz w:val="20"/>
          <w:szCs w:val="20"/>
        </w:rPr>
        <w:t>ň</w:t>
      </w:r>
      <w:r>
        <w:rPr>
          <w:rFonts w:asciiTheme="minorHAnsi" w:hAnsiTheme="minorHAnsi" w:cstheme="minorHAnsi"/>
          <w:b/>
          <w:bCs/>
          <w:color w:val="000000"/>
          <w:spacing w:val="3"/>
          <w:w w:val="104"/>
          <w:sz w:val="20"/>
          <w:szCs w:val="20"/>
        </w:rPr>
        <w:t>a</w:t>
      </w:r>
      <w:r>
        <w:rPr>
          <w:rFonts w:asciiTheme="minorHAnsi" w:hAnsiTheme="minorHAnsi" w:cstheme="minorHAnsi"/>
          <w:b/>
          <w:bCs/>
          <w:color w:val="000000"/>
          <w:spacing w:val="6"/>
          <w:w w:val="104"/>
          <w:sz w:val="20"/>
          <w:szCs w:val="20"/>
        </w:rPr>
        <w:t xml:space="preserve"> </w:t>
      </w:r>
      <w:r>
        <w:rPr>
          <w:rFonts w:asciiTheme="minorHAnsi" w:hAnsiTheme="minorHAnsi" w:cstheme="minorHAnsi"/>
          <w:b/>
          <w:bCs/>
          <w:color w:val="000000"/>
          <w:w w:val="104"/>
          <w:sz w:val="20"/>
          <w:szCs w:val="20"/>
        </w:rPr>
        <w:t>ka</w:t>
      </w:r>
      <w:r>
        <w:rPr>
          <w:rFonts w:asciiTheme="minorHAnsi" w:hAnsiTheme="minorHAnsi" w:cstheme="minorHAnsi"/>
          <w:b/>
          <w:bCs/>
          <w:color w:val="000000"/>
          <w:spacing w:val="1"/>
          <w:w w:val="104"/>
          <w:sz w:val="20"/>
          <w:szCs w:val="20"/>
        </w:rPr>
        <w:t>ž</w:t>
      </w:r>
      <w:r>
        <w:rPr>
          <w:rFonts w:asciiTheme="minorHAnsi" w:hAnsiTheme="minorHAnsi" w:cstheme="minorHAnsi"/>
          <w:b/>
          <w:bCs/>
          <w:color w:val="000000"/>
          <w:w w:val="104"/>
          <w:sz w:val="20"/>
          <w:szCs w:val="20"/>
        </w:rPr>
        <w:t>dý</w:t>
      </w:r>
      <w:r>
        <w:rPr>
          <w:rFonts w:asciiTheme="minorHAnsi" w:hAnsiTheme="minorHAnsi" w:cstheme="minorHAnsi"/>
          <w:b/>
          <w:bCs/>
          <w:color w:val="000000"/>
          <w:spacing w:val="7"/>
          <w:w w:val="104"/>
          <w:sz w:val="20"/>
          <w:szCs w:val="20"/>
        </w:rPr>
        <w:t xml:space="preserve"> </w:t>
      </w:r>
      <w:r>
        <w:rPr>
          <w:rFonts w:asciiTheme="minorHAnsi" w:hAnsiTheme="minorHAnsi" w:cstheme="minorHAnsi"/>
          <w:b/>
          <w:bCs/>
          <w:color w:val="000000"/>
          <w:spacing w:val="1"/>
          <w:w w:val="104"/>
          <w:sz w:val="20"/>
          <w:szCs w:val="20"/>
        </w:rPr>
        <w:t>z</w:t>
      </w:r>
      <w:r>
        <w:rPr>
          <w:rFonts w:asciiTheme="minorHAnsi" w:hAnsiTheme="minorHAnsi" w:cstheme="minorHAnsi"/>
          <w:b/>
          <w:bCs/>
          <w:color w:val="000000"/>
          <w:spacing w:val="2"/>
          <w:w w:val="104"/>
          <w:sz w:val="20"/>
          <w:szCs w:val="20"/>
        </w:rPr>
        <w:t>a</w:t>
      </w:r>
      <w:r>
        <w:rPr>
          <w:rFonts w:asciiTheme="minorHAnsi" w:hAnsiTheme="minorHAnsi" w:cstheme="minorHAnsi"/>
          <w:b/>
          <w:bCs/>
          <w:color w:val="000000"/>
          <w:w w:val="104"/>
          <w:sz w:val="20"/>
          <w:szCs w:val="20"/>
        </w:rPr>
        <w:t>mest</w:t>
      </w:r>
      <w:r>
        <w:rPr>
          <w:rFonts w:asciiTheme="minorHAnsi" w:hAnsiTheme="minorHAnsi" w:cstheme="minorHAnsi"/>
          <w:b/>
          <w:bCs/>
          <w:color w:val="000000"/>
          <w:spacing w:val="1"/>
          <w:w w:val="104"/>
          <w:sz w:val="20"/>
          <w:szCs w:val="20"/>
        </w:rPr>
        <w:t>n</w:t>
      </w:r>
      <w:r>
        <w:rPr>
          <w:rFonts w:asciiTheme="minorHAnsi" w:hAnsiTheme="minorHAnsi" w:cstheme="minorHAnsi"/>
          <w:b/>
          <w:bCs/>
          <w:color w:val="000000"/>
          <w:w w:val="104"/>
          <w:sz w:val="20"/>
          <w:szCs w:val="20"/>
        </w:rPr>
        <w:t>ane</w:t>
      </w:r>
      <w:r>
        <w:rPr>
          <w:rFonts w:asciiTheme="minorHAnsi" w:hAnsiTheme="minorHAnsi" w:cstheme="minorHAnsi"/>
          <w:b/>
          <w:bCs/>
          <w:color w:val="000000"/>
          <w:spacing w:val="1"/>
          <w:w w:val="104"/>
          <w:sz w:val="20"/>
          <w:szCs w:val="20"/>
        </w:rPr>
        <w:t>c</w:t>
      </w:r>
      <w:r>
        <w:rPr>
          <w:rFonts w:asciiTheme="minorHAnsi" w:hAnsiTheme="minorHAnsi" w:cstheme="minorHAnsi"/>
          <w:b/>
          <w:bCs/>
          <w:color w:val="000000"/>
          <w:spacing w:val="7"/>
          <w:w w:val="104"/>
          <w:sz w:val="20"/>
          <w:szCs w:val="20"/>
        </w:rPr>
        <w:t xml:space="preserve"> </w:t>
      </w:r>
      <w:r>
        <w:rPr>
          <w:rFonts w:asciiTheme="minorHAnsi" w:hAnsiTheme="minorHAnsi" w:cstheme="minorHAnsi"/>
          <w:b/>
          <w:bCs/>
          <w:color w:val="000000"/>
          <w:w w:val="104"/>
          <w:sz w:val="20"/>
          <w:szCs w:val="20"/>
        </w:rPr>
        <w:t>pred</w:t>
      </w:r>
      <w:r>
        <w:rPr>
          <w:rFonts w:asciiTheme="minorHAnsi" w:hAnsiTheme="minorHAnsi" w:cstheme="minorHAnsi"/>
          <w:b/>
          <w:bCs/>
          <w:color w:val="000000"/>
          <w:spacing w:val="9"/>
          <w:w w:val="104"/>
          <w:sz w:val="20"/>
          <w:szCs w:val="20"/>
        </w:rPr>
        <w:t xml:space="preserve"> </w:t>
      </w:r>
      <w:r>
        <w:rPr>
          <w:rFonts w:asciiTheme="minorHAnsi" w:hAnsiTheme="minorHAnsi" w:cstheme="minorHAnsi"/>
          <w:b/>
          <w:bCs/>
          <w:color w:val="000000"/>
          <w:w w:val="104"/>
          <w:sz w:val="20"/>
          <w:szCs w:val="20"/>
        </w:rPr>
        <w:t>vs</w:t>
      </w:r>
      <w:r>
        <w:rPr>
          <w:rFonts w:asciiTheme="minorHAnsi" w:hAnsiTheme="minorHAnsi" w:cstheme="minorHAnsi"/>
          <w:b/>
          <w:bCs/>
          <w:color w:val="000000"/>
          <w:spacing w:val="1"/>
          <w:w w:val="104"/>
          <w:sz w:val="20"/>
          <w:szCs w:val="20"/>
        </w:rPr>
        <w:t>tupo</w:t>
      </w:r>
      <w:r>
        <w:rPr>
          <w:rFonts w:asciiTheme="minorHAnsi" w:hAnsiTheme="minorHAnsi" w:cstheme="minorHAnsi"/>
          <w:b/>
          <w:bCs/>
          <w:color w:val="000000"/>
          <w:spacing w:val="3"/>
          <w:w w:val="104"/>
          <w:sz w:val="20"/>
          <w:szCs w:val="20"/>
        </w:rPr>
        <w:t>m</w:t>
      </w:r>
      <w:r>
        <w:rPr>
          <w:rFonts w:asciiTheme="minorHAnsi" w:hAnsiTheme="minorHAnsi" w:cstheme="minorHAnsi"/>
          <w:b/>
          <w:bCs/>
          <w:color w:val="000000"/>
          <w:spacing w:val="6"/>
          <w:w w:val="104"/>
          <w:sz w:val="20"/>
          <w:szCs w:val="20"/>
        </w:rPr>
        <w:t xml:space="preserve"> </w:t>
      </w:r>
      <w:r>
        <w:rPr>
          <w:rFonts w:asciiTheme="minorHAnsi" w:hAnsiTheme="minorHAnsi" w:cstheme="minorHAnsi"/>
          <w:b/>
          <w:bCs/>
          <w:color w:val="000000"/>
          <w:w w:val="104"/>
          <w:sz w:val="20"/>
          <w:szCs w:val="20"/>
        </w:rPr>
        <w:t>d</w:t>
      </w:r>
      <w:r>
        <w:rPr>
          <w:rFonts w:asciiTheme="minorHAnsi" w:hAnsiTheme="minorHAnsi" w:cstheme="minorHAnsi"/>
          <w:b/>
          <w:bCs/>
          <w:color w:val="000000"/>
          <w:spacing w:val="2"/>
          <w:w w:val="104"/>
          <w:sz w:val="20"/>
          <w:szCs w:val="20"/>
        </w:rPr>
        <w:t>o</w:t>
      </w:r>
      <w:r>
        <w:rPr>
          <w:rFonts w:asciiTheme="minorHAnsi" w:hAnsiTheme="minorHAnsi" w:cstheme="minorHAnsi"/>
          <w:b/>
          <w:bCs/>
          <w:color w:val="000000"/>
          <w:spacing w:val="5"/>
          <w:w w:val="104"/>
          <w:sz w:val="20"/>
          <w:szCs w:val="20"/>
        </w:rPr>
        <w:t xml:space="preserve"> </w:t>
      </w:r>
      <w:r>
        <w:rPr>
          <w:rFonts w:asciiTheme="minorHAnsi" w:hAnsiTheme="minorHAnsi" w:cstheme="minorHAnsi"/>
          <w:b/>
          <w:bCs/>
          <w:color w:val="000000"/>
          <w:w w:val="104"/>
          <w:sz w:val="20"/>
          <w:szCs w:val="20"/>
        </w:rPr>
        <w:t>zamest</w:t>
      </w:r>
      <w:r>
        <w:rPr>
          <w:rFonts w:asciiTheme="minorHAnsi" w:hAnsiTheme="minorHAnsi" w:cstheme="minorHAnsi"/>
          <w:b/>
          <w:bCs/>
          <w:color w:val="000000"/>
          <w:spacing w:val="1"/>
          <w:w w:val="104"/>
          <w:sz w:val="20"/>
          <w:szCs w:val="20"/>
        </w:rPr>
        <w:t>n</w:t>
      </w:r>
      <w:r>
        <w:rPr>
          <w:rFonts w:asciiTheme="minorHAnsi" w:hAnsiTheme="minorHAnsi" w:cstheme="minorHAnsi"/>
          <w:b/>
          <w:bCs/>
          <w:color w:val="000000"/>
          <w:w w:val="104"/>
          <w:sz w:val="20"/>
          <w:szCs w:val="20"/>
        </w:rPr>
        <w:t xml:space="preserve">ania. </w:t>
      </w:r>
    </w:p>
    <w:tbl>
      <w:tblPr>
        <w:tblStyle w:val="Mriekatabuky"/>
        <w:tblW w:w="0" w:type="auto"/>
        <w:tblLook w:val="04A0" w:firstRow="1" w:lastRow="0" w:firstColumn="1" w:lastColumn="0" w:noHBand="0" w:noVBand="1"/>
      </w:tblPr>
      <w:tblGrid>
        <w:gridCol w:w="4531"/>
        <w:gridCol w:w="4531"/>
      </w:tblGrid>
      <w:tr w:rsidR="000630F4" w14:paraId="6A225E4A" w14:textId="77777777" w:rsidTr="000630F4">
        <w:tc>
          <w:tcPr>
            <w:tcW w:w="9062"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2622495" w14:textId="77777777" w:rsidR="000630F4" w:rsidRDefault="000630F4">
            <w:pPr>
              <w:widowControl w:val="0"/>
              <w:autoSpaceDE w:val="0"/>
              <w:autoSpaceDN w:val="0"/>
              <w:adjustRightInd w:val="0"/>
              <w:spacing w:after="50" w:line="243" w:lineRule="exact"/>
              <w:ind w:right="404"/>
              <w:rPr>
                <w:rFonts w:cstheme="minorHAnsi"/>
                <w:b/>
                <w:bCs/>
                <w:color w:val="000000"/>
                <w:w w:val="104"/>
                <w:sz w:val="20"/>
                <w:szCs w:val="20"/>
              </w:rPr>
            </w:pPr>
            <w:r>
              <w:rPr>
                <w:rFonts w:cstheme="minorHAnsi"/>
                <w:b/>
                <w:bCs/>
                <w:color w:val="000000"/>
                <w:w w:val="104"/>
                <w:position w:val="1"/>
                <w:sz w:val="20"/>
                <w:szCs w:val="20"/>
              </w:rPr>
              <w:t>Vyhlasujem,</w:t>
            </w:r>
            <w:r>
              <w:rPr>
                <w:rFonts w:cstheme="minorHAnsi"/>
                <w:b/>
                <w:bCs/>
                <w:color w:val="000000"/>
                <w:spacing w:val="5"/>
                <w:w w:val="104"/>
                <w:position w:val="1"/>
                <w:sz w:val="20"/>
                <w:szCs w:val="20"/>
              </w:rPr>
              <w:t xml:space="preserve"> že ne</w:t>
            </w:r>
            <w:r>
              <w:rPr>
                <w:rFonts w:cstheme="minorHAnsi"/>
                <w:b/>
                <w:bCs/>
                <w:color w:val="000000"/>
                <w:spacing w:val="2"/>
                <w:w w:val="104"/>
                <w:position w:val="1"/>
                <w:sz w:val="20"/>
                <w:szCs w:val="20"/>
              </w:rPr>
              <w:t>m</w:t>
            </w:r>
            <w:r>
              <w:rPr>
                <w:rFonts w:cstheme="minorHAnsi"/>
                <w:b/>
                <w:bCs/>
                <w:color w:val="000000"/>
                <w:spacing w:val="1"/>
                <w:w w:val="104"/>
                <w:position w:val="1"/>
                <w:sz w:val="20"/>
                <w:szCs w:val="20"/>
              </w:rPr>
              <w:t>á</w:t>
            </w:r>
            <w:r>
              <w:rPr>
                <w:rFonts w:cstheme="minorHAnsi"/>
                <w:b/>
                <w:bCs/>
                <w:color w:val="000000"/>
                <w:w w:val="104"/>
                <w:position w:val="1"/>
                <w:sz w:val="20"/>
                <w:szCs w:val="20"/>
              </w:rPr>
              <w:t>m</w:t>
            </w:r>
            <w:r>
              <w:rPr>
                <w:rFonts w:cstheme="minorHAnsi"/>
                <w:b/>
                <w:bCs/>
                <w:color w:val="000000"/>
                <w:spacing w:val="5"/>
                <w:w w:val="104"/>
                <w:position w:val="1"/>
                <w:sz w:val="20"/>
                <w:szCs w:val="20"/>
              </w:rPr>
              <w:t xml:space="preserve"> </w:t>
            </w:r>
            <w:r>
              <w:rPr>
                <w:rFonts w:cstheme="minorHAnsi"/>
                <w:b/>
                <w:bCs/>
                <w:color w:val="000000"/>
                <w:spacing w:val="4"/>
                <w:w w:val="104"/>
                <w:position w:val="1"/>
                <w:sz w:val="20"/>
                <w:szCs w:val="20"/>
              </w:rPr>
              <w:t>z</w:t>
            </w:r>
            <w:r>
              <w:rPr>
                <w:rFonts w:cstheme="minorHAnsi"/>
                <w:b/>
                <w:bCs/>
                <w:color w:val="000000"/>
                <w:w w:val="104"/>
                <w:position w:val="1"/>
                <w:sz w:val="20"/>
                <w:szCs w:val="20"/>
              </w:rPr>
              <w:t>výše</w:t>
            </w:r>
            <w:r>
              <w:rPr>
                <w:rFonts w:cstheme="minorHAnsi"/>
                <w:b/>
                <w:bCs/>
                <w:color w:val="000000"/>
                <w:spacing w:val="1"/>
                <w:w w:val="104"/>
                <w:position w:val="1"/>
                <w:sz w:val="20"/>
                <w:szCs w:val="20"/>
              </w:rPr>
              <w:t>nú</w:t>
            </w:r>
            <w:r>
              <w:rPr>
                <w:rFonts w:cstheme="minorHAnsi"/>
                <w:b/>
                <w:bCs/>
                <w:color w:val="000000"/>
                <w:spacing w:val="4"/>
                <w:w w:val="104"/>
                <w:position w:val="1"/>
                <w:sz w:val="20"/>
                <w:szCs w:val="20"/>
              </w:rPr>
              <w:t xml:space="preserve"> </w:t>
            </w:r>
            <w:r>
              <w:rPr>
                <w:rFonts w:cstheme="minorHAnsi"/>
                <w:b/>
                <w:bCs/>
                <w:color w:val="000000"/>
                <w:w w:val="104"/>
                <w:position w:val="1"/>
                <w:sz w:val="20"/>
                <w:szCs w:val="20"/>
              </w:rPr>
              <w:t>te</w:t>
            </w:r>
            <w:r>
              <w:rPr>
                <w:rFonts w:cstheme="minorHAnsi"/>
                <w:b/>
                <w:bCs/>
                <w:color w:val="000000"/>
                <w:spacing w:val="3"/>
                <w:w w:val="104"/>
                <w:position w:val="1"/>
                <w:sz w:val="20"/>
                <w:szCs w:val="20"/>
              </w:rPr>
              <w:t>p</w:t>
            </w:r>
            <w:r>
              <w:rPr>
                <w:rFonts w:cstheme="minorHAnsi"/>
                <w:b/>
                <w:bCs/>
                <w:color w:val="000000"/>
                <w:w w:val="104"/>
                <w:position w:val="1"/>
                <w:sz w:val="20"/>
                <w:szCs w:val="20"/>
              </w:rPr>
              <w:t>lo</w:t>
            </w:r>
            <w:r>
              <w:rPr>
                <w:rFonts w:cstheme="minorHAnsi"/>
                <w:b/>
                <w:bCs/>
                <w:color w:val="000000"/>
                <w:spacing w:val="2"/>
                <w:w w:val="104"/>
                <w:position w:val="1"/>
                <w:sz w:val="20"/>
                <w:szCs w:val="20"/>
              </w:rPr>
              <w:t>t</w:t>
            </w:r>
            <w:r>
              <w:rPr>
                <w:rFonts w:cstheme="minorHAnsi"/>
                <w:b/>
                <w:bCs/>
                <w:color w:val="000000"/>
                <w:w w:val="104"/>
                <w:position w:val="1"/>
                <w:sz w:val="20"/>
                <w:szCs w:val="20"/>
              </w:rPr>
              <w:t>u</w:t>
            </w:r>
            <w:r>
              <w:rPr>
                <w:rFonts w:cstheme="minorHAnsi"/>
                <w:b/>
                <w:bCs/>
                <w:color w:val="000000"/>
                <w:spacing w:val="60"/>
                <w:w w:val="104"/>
                <w:position w:val="1"/>
                <w:sz w:val="20"/>
                <w:szCs w:val="20"/>
              </w:rPr>
              <w:t xml:space="preserve"> </w:t>
            </w:r>
            <w:r>
              <w:rPr>
                <w:rFonts w:cstheme="minorHAnsi"/>
                <w:b/>
                <w:bCs/>
                <w:color w:val="000000"/>
                <w:w w:val="104"/>
                <w:position w:val="1"/>
                <w:sz w:val="20"/>
                <w:szCs w:val="20"/>
              </w:rPr>
              <w:t>na</w:t>
            </w:r>
            <w:r>
              <w:rPr>
                <w:rFonts w:cstheme="minorHAnsi"/>
                <w:b/>
                <w:bCs/>
                <w:color w:val="000000"/>
                <w:spacing w:val="1"/>
                <w:w w:val="104"/>
                <w:position w:val="1"/>
                <w:sz w:val="20"/>
                <w:szCs w:val="20"/>
              </w:rPr>
              <w:t>d</w:t>
            </w:r>
            <w:r>
              <w:rPr>
                <w:rFonts w:cstheme="minorHAnsi"/>
                <w:b/>
                <w:bCs/>
                <w:color w:val="000000"/>
                <w:spacing w:val="4"/>
                <w:w w:val="104"/>
                <w:position w:val="1"/>
                <w:sz w:val="20"/>
                <w:szCs w:val="20"/>
              </w:rPr>
              <w:t xml:space="preserve"> </w:t>
            </w:r>
            <w:r>
              <w:rPr>
                <w:rFonts w:cstheme="minorHAnsi"/>
                <w:b/>
                <w:bCs/>
                <w:color w:val="000000"/>
                <w:w w:val="104"/>
                <w:position w:val="1"/>
                <w:sz w:val="20"/>
                <w:szCs w:val="20"/>
              </w:rPr>
              <w:t>3</w:t>
            </w:r>
            <w:r>
              <w:rPr>
                <w:rFonts w:cstheme="minorHAnsi"/>
                <w:b/>
                <w:bCs/>
                <w:color w:val="000000"/>
                <w:spacing w:val="1"/>
                <w:w w:val="104"/>
                <w:position w:val="1"/>
                <w:sz w:val="20"/>
                <w:szCs w:val="20"/>
              </w:rPr>
              <w:t>7</w:t>
            </w:r>
            <w:r>
              <w:rPr>
                <w:rFonts w:cstheme="minorHAnsi"/>
                <w:b/>
                <w:bCs/>
                <w:color w:val="000000"/>
                <w:spacing w:val="5"/>
                <w:w w:val="104"/>
                <w:position w:val="1"/>
                <w:sz w:val="20"/>
                <w:szCs w:val="20"/>
              </w:rPr>
              <w:t xml:space="preserve"> </w:t>
            </w:r>
            <w:r>
              <w:rPr>
                <w:rFonts w:cstheme="minorHAnsi"/>
                <w:b/>
                <w:bCs/>
                <w:color w:val="000000"/>
                <w:w w:val="104"/>
                <w:position w:val="1"/>
                <w:sz w:val="20"/>
                <w:szCs w:val="20"/>
              </w:rPr>
              <w:t>°</w:t>
            </w:r>
            <w:r>
              <w:rPr>
                <w:rFonts w:cstheme="minorHAnsi"/>
                <w:b/>
                <w:bCs/>
                <w:color w:val="000000"/>
                <w:spacing w:val="2"/>
                <w:w w:val="104"/>
                <w:position w:val="1"/>
                <w:sz w:val="20"/>
                <w:szCs w:val="20"/>
              </w:rPr>
              <w:t xml:space="preserve">C </w:t>
            </w:r>
            <w:r>
              <w:rPr>
                <w:rFonts w:cstheme="minorHAnsi"/>
                <w:b/>
                <w:bCs/>
                <w:color w:val="000000"/>
                <w:w w:val="104"/>
                <w:position w:val="1"/>
                <w:sz w:val="20"/>
                <w:szCs w:val="20"/>
              </w:rPr>
              <w:t xml:space="preserve">(po </w:t>
            </w:r>
            <w:r>
              <w:rPr>
                <w:rFonts w:cstheme="minorHAnsi"/>
                <w:b/>
                <w:bCs/>
                <w:color w:val="000000"/>
                <w:w w:val="104"/>
                <w:sz w:val="20"/>
                <w:szCs w:val="20"/>
              </w:rPr>
              <w:t>namera</w:t>
            </w:r>
            <w:r>
              <w:rPr>
                <w:rFonts w:cstheme="minorHAnsi"/>
                <w:b/>
                <w:bCs/>
                <w:color w:val="000000"/>
                <w:spacing w:val="2"/>
                <w:w w:val="104"/>
                <w:sz w:val="20"/>
                <w:szCs w:val="20"/>
              </w:rPr>
              <w:t>n</w:t>
            </w:r>
            <w:r>
              <w:rPr>
                <w:rFonts w:cstheme="minorHAnsi"/>
                <w:b/>
                <w:bCs/>
                <w:color w:val="000000"/>
                <w:w w:val="104"/>
                <w:sz w:val="20"/>
                <w:szCs w:val="20"/>
              </w:rPr>
              <w:t>í</w:t>
            </w:r>
            <w:r>
              <w:rPr>
                <w:rFonts w:cstheme="minorHAnsi"/>
                <w:b/>
                <w:bCs/>
                <w:color w:val="000000"/>
                <w:spacing w:val="5"/>
                <w:w w:val="104"/>
                <w:sz w:val="20"/>
                <w:szCs w:val="20"/>
              </w:rPr>
              <w:t xml:space="preserve"> </w:t>
            </w:r>
            <w:r>
              <w:rPr>
                <w:rFonts w:cstheme="minorHAnsi"/>
                <w:b/>
                <w:bCs/>
                <w:color w:val="000000"/>
                <w:w w:val="104"/>
                <w:sz w:val="20"/>
                <w:szCs w:val="20"/>
              </w:rPr>
              <w:t>zvý</w:t>
            </w:r>
            <w:r>
              <w:rPr>
                <w:rFonts w:cstheme="minorHAnsi"/>
                <w:b/>
                <w:bCs/>
                <w:color w:val="000000"/>
                <w:spacing w:val="1"/>
                <w:w w:val="104"/>
                <w:sz w:val="20"/>
                <w:szCs w:val="20"/>
              </w:rPr>
              <w:t>š</w:t>
            </w:r>
            <w:r>
              <w:rPr>
                <w:rFonts w:cstheme="minorHAnsi"/>
                <w:b/>
                <w:bCs/>
                <w:color w:val="000000"/>
                <w:w w:val="104"/>
                <w:sz w:val="20"/>
                <w:szCs w:val="20"/>
              </w:rPr>
              <w:t>enej</w:t>
            </w:r>
            <w:r>
              <w:rPr>
                <w:rFonts w:cstheme="minorHAnsi"/>
                <w:b/>
                <w:bCs/>
                <w:color w:val="000000"/>
                <w:spacing w:val="6"/>
                <w:w w:val="104"/>
                <w:sz w:val="20"/>
                <w:szCs w:val="20"/>
              </w:rPr>
              <w:t xml:space="preserve"> </w:t>
            </w:r>
            <w:r>
              <w:rPr>
                <w:rFonts w:cstheme="minorHAnsi"/>
                <w:b/>
                <w:bCs/>
                <w:color w:val="000000"/>
                <w:w w:val="104"/>
                <w:sz w:val="20"/>
                <w:szCs w:val="20"/>
              </w:rPr>
              <w:t>te</w:t>
            </w:r>
            <w:r>
              <w:rPr>
                <w:rFonts w:cstheme="minorHAnsi"/>
                <w:b/>
                <w:bCs/>
                <w:color w:val="000000"/>
                <w:spacing w:val="3"/>
                <w:w w:val="104"/>
                <w:sz w:val="20"/>
                <w:szCs w:val="20"/>
              </w:rPr>
              <w:t>p</w:t>
            </w:r>
            <w:r>
              <w:rPr>
                <w:rFonts w:cstheme="minorHAnsi"/>
                <w:b/>
                <w:bCs/>
                <w:color w:val="000000"/>
                <w:spacing w:val="1"/>
                <w:w w:val="104"/>
                <w:sz w:val="20"/>
                <w:szCs w:val="20"/>
              </w:rPr>
              <w:t>l</w:t>
            </w:r>
            <w:r>
              <w:rPr>
                <w:rFonts w:cstheme="minorHAnsi"/>
                <w:b/>
                <w:bCs/>
                <w:color w:val="000000"/>
                <w:w w:val="104"/>
                <w:sz w:val="20"/>
                <w:szCs w:val="20"/>
              </w:rPr>
              <w:t>o</w:t>
            </w:r>
            <w:r>
              <w:rPr>
                <w:rFonts w:cstheme="minorHAnsi"/>
                <w:b/>
                <w:bCs/>
                <w:color w:val="000000"/>
                <w:spacing w:val="1"/>
                <w:w w:val="104"/>
                <w:sz w:val="20"/>
                <w:szCs w:val="20"/>
              </w:rPr>
              <w:t>t</w:t>
            </w:r>
            <w:r>
              <w:rPr>
                <w:rFonts w:cstheme="minorHAnsi"/>
                <w:b/>
                <w:bCs/>
                <w:color w:val="000000"/>
                <w:w w:val="104"/>
                <w:sz w:val="20"/>
                <w:szCs w:val="20"/>
              </w:rPr>
              <w:t xml:space="preserve">y do 37,5 </w:t>
            </w:r>
            <w:r>
              <w:rPr>
                <w:rFonts w:cstheme="minorHAnsi"/>
                <w:b/>
                <w:bCs/>
                <w:color w:val="000000"/>
                <w:spacing w:val="2"/>
                <w:w w:val="104"/>
                <w:sz w:val="20"/>
                <w:szCs w:val="20"/>
              </w:rPr>
              <w:t>°</w:t>
            </w:r>
            <w:r>
              <w:rPr>
                <w:rFonts w:cstheme="minorHAnsi"/>
                <w:b/>
                <w:bCs/>
                <w:color w:val="000000"/>
                <w:w w:val="104"/>
                <w:sz w:val="20"/>
                <w:szCs w:val="20"/>
              </w:rPr>
              <w:t>C,</w:t>
            </w:r>
            <w:r>
              <w:rPr>
                <w:rFonts w:cstheme="minorHAnsi"/>
                <w:b/>
                <w:bCs/>
                <w:color w:val="000000"/>
                <w:spacing w:val="5"/>
                <w:w w:val="104"/>
                <w:sz w:val="20"/>
                <w:szCs w:val="20"/>
              </w:rPr>
              <w:t xml:space="preserve"> </w:t>
            </w:r>
            <w:r>
              <w:rPr>
                <w:rFonts w:cstheme="minorHAnsi"/>
                <w:b/>
                <w:bCs/>
                <w:color w:val="000000"/>
                <w:spacing w:val="1"/>
                <w:w w:val="104"/>
                <w:sz w:val="20"/>
                <w:szCs w:val="20"/>
              </w:rPr>
              <w:t>odpo</w:t>
            </w:r>
            <w:r>
              <w:rPr>
                <w:rFonts w:cstheme="minorHAnsi"/>
                <w:b/>
                <w:bCs/>
                <w:color w:val="000000"/>
                <w:w w:val="104"/>
                <w:sz w:val="20"/>
                <w:szCs w:val="20"/>
              </w:rPr>
              <w:t>r</w:t>
            </w:r>
            <w:r>
              <w:rPr>
                <w:rFonts w:cstheme="minorHAnsi"/>
                <w:b/>
                <w:bCs/>
                <w:color w:val="000000"/>
                <w:spacing w:val="1"/>
                <w:w w:val="104"/>
                <w:sz w:val="20"/>
                <w:szCs w:val="20"/>
              </w:rPr>
              <w:t>ú</w:t>
            </w:r>
            <w:r>
              <w:rPr>
                <w:rFonts w:cstheme="minorHAnsi"/>
                <w:b/>
                <w:bCs/>
                <w:color w:val="000000"/>
                <w:w w:val="104"/>
                <w:sz w:val="20"/>
                <w:szCs w:val="20"/>
              </w:rPr>
              <w:t>ča</w:t>
            </w:r>
            <w:r>
              <w:rPr>
                <w:rFonts w:cstheme="minorHAnsi"/>
                <w:b/>
                <w:bCs/>
                <w:color w:val="000000"/>
                <w:spacing w:val="3"/>
                <w:w w:val="104"/>
                <w:sz w:val="20"/>
                <w:szCs w:val="20"/>
              </w:rPr>
              <w:t>m</w:t>
            </w:r>
            <w:r>
              <w:rPr>
                <w:rFonts w:cstheme="minorHAnsi"/>
                <w:b/>
                <w:bCs/>
                <w:color w:val="000000"/>
                <w:w w:val="104"/>
                <w:sz w:val="20"/>
                <w:szCs w:val="20"/>
              </w:rPr>
              <w:t>e</w:t>
            </w:r>
            <w:r>
              <w:rPr>
                <w:rFonts w:cstheme="minorHAnsi"/>
                <w:b/>
                <w:bCs/>
                <w:color w:val="000000"/>
                <w:spacing w:val="6"/>
                <w:w w:val="104"/>
                <w:sz w:val="20"/>
                <w:szCs w:val="20"/>
              </w:rPr>
              <w:t xml:space="preserve"> </w:t>
            </w:r>
            <w:r>
              <w:rPr>
                <w:rFonts w:cstheme="minorHAnsi"/>
                <w:b/>
                <w:bCs/>
                <w:color w:val="000000"/>
                <w:w w:val="104"/>
                <w:sz w:val="20"/>
                <w:szCs w:val="20"/>
              </w:rPr>
              <w:t>o</w:t>
            </w:r>
            <w:r>
              <w:rPr>
                <w:rFonts w:cstheme="minorHAnsi"/>
                <w:b/>
                <w:bCs/>
                <w:color w:val="000000"/>
                <w:spacing w:val="1"/>
                <w:w w:val="104"/>
                <w:sz w:val="20"/>
                <w:szCs w:val="20"/>
              </w:rPr>
              <w:t>p</w:t>
            </w:r>
            <w:r>
              <w:rPr>
                <w:rFonts w:cstheme="minorHAnsi"/>
                <w:b/>
                <w:bCs/>
                <w:color w:val="000000"/>
                <w:spacing w:val="4"/>
                <w:w w:val="104"/>
                <w:sz w:val="20"/>
                <w:szCs w:val="20"/>
              </w:rPr>
              <w:t>ä</w:t>
            </w:r>
            <w:r>
              <w:rPr>
                <w:rFonts w:cstheme="minorHAnsi"/>
                <w:b/>
                <w:bCs/>
                <w:color w:val="000000"/>
                <w:w w:val="104"/>
                <w:sz w:val="20"/>
                <w:szCs w:val="20"/>
              </w:rPr>
              <w:t>tovn</w:t>
            </w:r>
            <w:r>
              <w:rPr>
                <w:rFonts w:cstheme="minorHAnsi"/>
                <w:b/>
                <w:bCs/>
                <w:color w:val="000000"/>
                <w:spacing w:val="2"/>
                <w:w w:val="104"/>
                <w:sz w:val="20"/>
                <w:szCs w:val="20"/>
              </w:rPr>
              <w:t>e</w:t>
            </w:r>
            <w:r>
              <w:rPr>
                <w:rFonts w:cstheme="minorHAnsi"/>
                <w:b/>
                <w:bCs/>
                <w:color w:val="000000"/>
                <w:spacing w:val="7"/>
                <w:w w:val="104"/>
                <w:sz w:val="20"/>
                <w:szCs w:val="20"/>
              </w:rPr>
              <w:t xml:space="preserve"> </w:t>
            </w:r>
            <w:r>
              <w:rPr>
                <w:rFonts w:cstheme="minorHAnsi"/>
                <w:b/>
                <w:bCs/>
                <w:color w:val="000000"/>
                <w:spacing w:val="1"/>
                <w:w w:val="104"/>
                <w:sz w:val="20"/>
                <w:szCs w:val="20"/>
              </w:rPr>
              <w:t>z</w:t>
            </w:r>
            <w:r>
              <w:rPr>
                <w:rFonts w:cstheme="minorHAnsi"/>
                <w:b/>
                <w:bCs/>
                <w:color w:val="000000"/>
                <w:w w:val="104"/>
                <w:sz w:val="20"/>
                <w:szCs w:val="20"/>
              </w:rPr>
              <w:t>merať</w:t>
            </w:r>
            <w:r>
              <w:rPr>
                <w:rFonts w:cstheme="minorHAnsi"/>
                <w:b/>
                <w:bCs/>
                <w:color w:val="000000"/>
                <w:spacing w:val="6"/>
                <w:w w:val="104"/>
                <w:sz w:val="20"/>
                <w:szCs w:val="20"/>
              </w:rPr>
              <w:t xml:space="preserve"> </w:t>
            </w:r>
            <w:r>
              <w:rPr>
                <w:rFonts w:cstheme="minorHAnsi"/>
                <w:b/>
                <w:bCs/>
                <w:color w:val="000000"/>
                <w:spacing w:val="1"/>
                <w:w w:val="104"/>
                <w:sz w:val="20"/>
                <w:szCs w:val="20"/>
              </w:rPr>
              <w:t>t</w:t>
            </w:r>
            <w:r>
              <w:rPr>
                <w:rFonts w:cstheme="minorHAnsi"/>
                <w:b/>
                <w:bCs/>
                <w:color w:val="000000"/>
                <w:w w:val="104"/>
                <w:sz w:val="20"/>
                <w:szCs w:val="20"/>
              </w:rPr>
              <w:t>e</w:t>
            </w:r>
            <w:r>
              <w:rPr>
                <w:rFonts w:cstheme="minorHAnsi"/>
                <w:b/>
                <w:bCs/>
                <w:color w:val="000000"/>
                <w:spacing w:val="1"/>
                <w:w w:val="104"/>
                <w:sz w:val="20"/>
                <w:szCs w:val="20"/>
              </w:rPr>
              <w:t>p</w:t>
            </w:r>
            <w:r>
              <w:rPr>
                <w:rFonts w:cstheme="minorHAnsi"/>
                <w:b/>
                <w:bCs/>
                <w:color w:val="000000"/>
                <w:w w:val="104"/>
                <w:sz w:val="20"/>
                <w:szCs w:val="20"/>
              </w:rPr>
              <w:t>l</w:t>
            </w:r>
            <w:r>
              <w:rPr>
                <w:rFonts w:cstheme="minorHAnsi"/>
                <w:b/>
                <w:bCs/>
                <w:color w:val="000000"/>
                <w:spacing w:val="1"/>
                <w:w w:val="104"/>
                <w:sz w:val="20"/>
                <w:szCs w:val="20"/>
              </w:rPr>
              <w:t>o</w:t>
            </w:r>
            <w:r>
              <w:rPr>
                <w:rFonts w:cstheme="minorHAnsi"/>
                <w:b/>
                <w:bCs/>
                <w:color w:val="000000"/>
                <w:w w:val="104"/>
                <w:sz w:val="20"/>
                <w:szCs w:val="20"/>
              </w:rPr>
              <w:t>tu</w:t>
            </w:r>
            <w:r>
              <w:rPr>
                <w:rFonts w:cstheme="minorHAnsi"/>
                <w:b/>
                <w:bCs/>
                <w:color w:val="000000"/>
                <w:spacing w:val="6"/>
                <w:w w:val="104"/>
                <w:sz w:val="20"/>
                <w:szCs w:val="20"/>
              </w:rPr>
              <w:t xml:space="preserve"> </w:t>
            </w:r>
            <w:r>
              <w:rPr>
                <w:rFonts w:cstheme="minorHAnsi"/>
                <w:b/>
                <w:bCs/>
                <w:color w:val="000000"/>
                <w:w w:val="104"/>
                <w:sz w:val="20"/>
                <w:szCs w:val="20"/>
              </w:rPr>
              <w:t>p</w:t>
            </w:r>
            <w:r>
              <w:rPr>
                <w:rFonts w:cstheme="minorHAnsi"/>
                <w:b/>
                <w:bCs/>
                <w:color w:val="000000"/>
                <w:spacing w:val="1"/>
                <w:w w:val="104"/>
                <w:sz w:val="20"/>
                <w:szCs w:val="20"/>
              </w:rPr>
              <w:t>o</w:t>
            </w:r>
            <w:r>
              <w:rPr>
                <w:rFonts w:cstheme="minorHAnsi"/>
                <w:b/>
                <w:bCs/>
                <w:color w:val="000000"/>
                <w:spacing w:val="6"/>
                <w:w w:val="104"/>
                <w:sz w:val="20"/>
                <w:szCs w:val="20"/>
              </w:rPr>
              <w:t xml:space="preserve"> </w:t>
            </w:r>
            <w:r>
              <w:rPr>
                <w:rFonts w:cstheme="minorHAnsi"/>
                <w:b/>
                <w:bCs/>
                <w:color w:val="000000"/>
                <w:w w:val="104"/>
                <w:sz w:val="20"/>
                <w:szCs w:val="20"/>
              </w:rPr>
              <w:t>5</w:t>
            </w:r>
            <w:r>
              <w:rPr>
                <w:rFonts w:cstheme="minorHAnsi"/>
                <w:b/>
                <w:bCs/>
                <w:color w:val="000000"/>
                <w:spacing w:val="5"/>
                <w:w w:val="104"/>
                <w:sz w:val="20"/>
                <w:szCs w:val="20"/>
              </w:rPr>
              <w:t xml:space="preserve"> </w:t>
            </w:r>
            <w:r>
              <w:rPr>
                <w:rFonts w:cstheme="minorHAnsi"/>
                <w:b/>
                <w:bCs/>
                <w:color w:val="000000"/>
                <w:spacing w:val="3"/>
                <w:w w:val="104"/>
                <w:sz w:val="20"/>
                <w:szCs w:val="20"/>
              </w:rPr>
              <w:t>m</w:t>
            </w:r>
            <w:r>
              <w:rPr>
                <w:rFonts w:cstheme="minorHAnsi"/>
                <w:b/>
                <w:bCs/>
                <w:color w:val="000000"/>
                <w:w w:val="104"/>
                <w:sz w:val="20"/>
                <w:szCs w:val="20"/>
              </w:rPr>
              <w:t>in</w:t>
            </w:r>
            <w:r>
              <w:rPr>
                <w:rFonts w:cstheme="minorHAnsi"/>
                <w:b/>
                <w:bCs/>
                <w:color w:val="000000"/>
                <w:spacing w:val="2"/>
                <w:w w:val="104"/>
                <w:sz w:val="20"/>
                <w:szCs w:val="20"/>
              </w:rPr>
              <w:t>ú</w:t>
            </w:r>
            <w:r>
              <w:rPr>
                <w:rFonts w:cstheme="minorHAnsi"/>
                <w:b/>
                <w:bCs/>
                <w:color w:val="000000"/>
                <w:w w:val="104"/>
                <w:sz w:val="20"/>
                <w:szCs w:val="20"/>
              </w:rPr>
              <w:t>tach)*:</w:t>
            </w:r>
          </w:p>
        </w:tc>
      </w:tr>
      <w:tr w:rsidR="000630F4" w14:paraId="0A78B218" w14:textId="77777777" w:rsidTr="000630F4">
        <w:tc>
          <w:tcPr>
            <w:tcW w:w="4531" w:type="dxa"/>
            <w:tcBorders>
              <w:top w:val="single" w:sz="4" w:space="0" w:color="auto"/>
              <w:left w:val="single" w:sz="4" w:space="0" w:color="auto"/>
              <w:bottom w:val="single" w:sz="4" w:space="0" w:color="auto"/>
              <w:right w:val="single" w:sz="4" w:space="0" w:color="auto"/>
            </w:tcBorders>
            <w:vAlign w:val="center"/>
            <w:hideMark/>
          </w:tcPr>
          <w:p w14:paraId="438827E1" w14:textId="77777777" w:rsidR="000630F4" w:rsidRDefault="000630F4">
            <w:pPr>
              <w:widowControl w:val="0"/>
              <w:autoSpaceDE w:val="0"/>
              <w:autoSpaceDN w:val="0"/>
              <w:adjustRightInd w:val="0"/>
              <w:spacing w:after="50" w:line="243" w:lineRule="exact"/>
              <w:ind w:right="404"/>
              <w:jc w:val="center"/>
              <w:rPr>
                <w:rFonts w:cstheme="minorHAnsi"/>
                <w:b/>
                <w:bCs/>
                <w:color w:val="000000"/>
                <w:w w:val="104"/>
                <w:position w:val="1"/>
                <w:sz w:val="20"/>
                <w:szCs w:val="20"/>
              </w:rPr>
            </w:pPr>
            <w:r>
              <w:rPr>
                <w:rFonts w:cstheme="minorHAnsi"/>
                <w:b/>
                <w:bCs/>
                <w:color w:val="000000"/>
                <w:spacing w:val="1"/>
                <w:w w:val="104"/>
                <w:position w:val="1"/>
                <w:sz w:val="20"/>
                <w:szCs w:val="20"/>
              </w:rPr>
              <w:t>ÁNO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96ECB43" w14:textId="77777777" w:rsidR="000630F4" w:rsidRDefault="000630F4">
            <w:pPr>
              <w:widowControl w:val="0"/>
              <w:autoSpaceDE w:val="0"/>
              <w:autoSpaceDN w:val="0"/>
              <w:adjustRightInd w:val="0"/>
              <w:spacing w:after="50" w:line="243" w:lineRule="exact"/>
              <w:ind w:right="404"/>
              <w:jc w:val="center"/>
              <w:rPr>
                <w:rFonts w:cstheme="minorHAnsi"/>
                <w:b/>
                <w:bCs/>
                <w:color w:val="000000"/>
                <w:w w:val="104"/>
                <w:position w:val="1"/>
                <w:sz w:val="20"/>
                <w:szCs w:val="20"/>
              </w:rPr>
            </w:pPr>
            <w:r>
              <w:rPr>
                <w:rFonts w:cstheme="minorHAnsi"/>
                <w:b/>
                <w:bCs/>
                <w:color w:val="000000"/>
                <w:w w:val="104"/>
                <w:sz w:val="20"/>
                <w:szCs w:val="20"/>
              </w:rPr>
              <w:t>N</w:t>
            </w:r>
            <w:r>
              <w:rPr>
                <w:rFonts w:cstheme="minorHAnsi"/>
                <w:b/>
                <w:bCs/>
                <w:color w:val="000000"/>
                <w:spacing w:val="1"/>
                <w:w w:val="104"/>
                <w:sz w:val="20"/>
                <w:szCs w:val="20"/>
              </w:rPr>
              <w:t>I</w:t>
            </w:r>
            <w:r>
              <w:rPr>
                <w:rFonts w:cstheme="minorHAnsi"/>
                <w:b/>
                <w:bCs/>
                <w:color w:val="000000"/>
                <w:w w:val="104"/>
                <w:sz w:val="20"/>
                <w:szCs w:val="20"/>
              </w:rPr>
              <w:t>E</w:t>
            </w:r>
          </w:p>
        </w:tc>
      </w:tr>
      <w:tr w:rsidR="000630F4" w14:paraId="7D13F23B" w14:textId="77777777" w:rsidTr="000630F4">
        <w:tc>
          <w:tcPr>
            <w:tcW w:w="9062"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354F3A5" w14:textId="77777777" w:rsidR="000630F4" w:rsidRDefault="000630F4">
            <w:pPr>
              <w:widowControl w:val="0"/>
              <w:autoSpaceDE w:val="0"/>
              <w:autoSpaceDN w:val="0"/>
              <w:adjustRightInd w:val="0"/>
              <w:spacing w:after="50" w:line="243" w:lineRule="exact"/>
              <w:ind w:right="404"/>
              <w:rPr>
                <w:rFonts w:cstheme="minorHAnsi"/>
                <w:b/>
                <w:bCs/>
                <w:color w:val="000000"/>
                <w:w w:val="104"/>
                <w:sz w:val="20"/>
                <w:szCs w:val="20"/>
              </w:rPr>
            </w:pPr>
            <w:r>
              <w:rPr>
                <w:rFonts w:cstheme="minorHAnsi"/>
                <w:b/>
                <w:bCs/>
                <w:color w:val="000000"/>
                <w:w w:val="104"/>
                <w:sz w:val="20"/>
                <w:szCs w:val="20"/>
              </w:rPr>
              <w:t>Vyhlasujem,</w:t>
            </w:r>
            <w:r>
              <w:rPr>
                <w:rFonts w:cstheme="minorHAnsi"/>
                <w:b/>
                <w:bCs/>
                <w:color w:val="000000"/>
                <w:spacing w:val="8"/>
                <w:w w:val="104"/>
                <w:sz w:val="20"/>
                <w:szCs w:val="20"/>
              </w:rPr>
              <w:t xml:space="preserve"> </w:t>
            </w:r>
            <w:r>
              <w:rPr>
                <w:rFonts w:cstheme="minorHAnsi"/>
                <w:b/>
                <w:bCs/>
                <w:color w:val="000000"/>
                <w:spacing w:val="1"/>
                <w:w w:val="104"/>
                <w:sz w:val="20"/>
                <w:szCs w:val="20"/>
              </w:rPr>
              <w:t>ž</w:t>
            </w:r>
            <w:r>
              <w:rPr>
                <w:rFonts w:cstheme="minorHAnsi"/>
                <w:b/>
                <w:bCs/>
                <w:color w:val="000000"/>
                <w:w w:val="104"/>
                <w:sz w:val="20"/>
                <w:szCs w:val="20"/>
              </w:rPr>
              <w:t>e</w:t>
            </w:r>
            <w:r>
              <w:rPr>
                <w:rFonts w:cstheme="minorHAnsi"/>
                <w:b/>
                <w:bCs/>
                <w:color w:val="000000"/>
                <w:spacing w:val="7"/>
                <w:w w:val="104"/>
                <w:sz w:val="20"/>
                <w:szCs w:val="20"/>
              </w:rPr>
              <w:t xml:space="preserve"> </w:t>
            </w:r>
            <w:r>
              <w:rPr>
                <w:rFonts w:cstheme="minorHAnsi"/>
                <w:b/>
                <w:bCs/>
                <w:color w:val="000000"/>
                <w:w w:val="104"/>
                <w:sz w:val="20"/>
                <w:szCs w:val="20"/>
              </w:rPr>
              <w:t>nep</w:t>
            </w:r>
            <w:r>
              <w:rPr>
                <w:rFonts w:cstheme="minorHAnsi"/>
                <w:b/>
                <w:bCs/>
                <w:color w:val="000000"/>
                <w:spacing w:val="4"/>
                <w:w w:val="104"/>
                <w:sz w:val="20"/>
                <w:szCs w:val="20"/>
              </w:rPr>
              <w:t>o</w:t>
            </w:r>
            <w:r>
              <w:rPr>
                <w:rFonts w:cstheme="minorHAnsi"/>
                <w:b/>
                <w:bCs/>
                <w:color w:val="000000"/>
                <w:w w:val="104"/>
                <w:sz w:val="20"/>
                <w:szCs w:val="20"/>
              </w:rPr>
              <w:t>ciť</w:t>
            </w:r>
            <w:r>
              <w:rPr>
                <w:rFonts w:cstheme="minorHAnsi"/>
                <w:b/>
                <w:bCs/>
                <w:color w:val="000000"/>
                <w:spacing w:val="3"/>
                <w:w w:val="104"/>
                <w:sz w:val="20"/>
                <w:szCs w:val="20"/>
              </w:rPr>
              <w:t>u</w:t>
            </w:r>
            <w:r>
              <w:rPr>
                <w:rFonts w:cstheme="minorHAnsi"/>
                <w:b/>
                <w:bCs/>
                <w:color w:val="000000"/>
                <w:w w:val="104"/>
                <w:sz w:val="20"/>
                <w:szCs w:val="20"/>
              </w:rPr>
              <w:t>jem</w:t>
            </w:r>
            <w:r>
              <w:rPr>
                <w:rFonts w:cstheme="minorHAnsi"/>
                <w:b/>
                <w:bCs/>
                <w:color w:val="000000"/>
                <w:spacing w:val="6"/>
                <w:w w:val="104"/>
                <w:sz w:val="20"/>
                <w:szCs w:val="20"/>
              </w:rPr>
              <w:t xml:space="preserve"> </w:t>
            </w:r>
            <w:r>
              <w:rPr>
                <w:rFonts w:cstheme="minorHAnsi"/>
                <w:b/>
                <w:bCs/>
                <w:color w:val="000000"/>
                <w:w w:val="104"/>
                <w:sz w:val="20"/>
                <w:szCs w:val="20"/>
              </w:rPr>
              <w:t>š</w:t>
            </w:r>
            <w:r>
              <w:rPr>
                <w:rFonts w:cstheme="minorHAnsi"/>
                <w:b/>
                <w:bCs/>
                <w:color w:val="000000"/>
                <w:spacing w:val="1"/>
                <w:w w:val="104"/>
                <w:sz w:val="20"/>
                <w:szCs w:val="20"/>
              </w:rPr>
              <w:t>k</w:t>
            </w:r>
            <w:r>
              <w:rPr>
                <w:rFonts w:cstheme="minorHAnsi"/>
                <w:b/>
                <w:bCs/>
                <w:color w:val="000000"/>
                <w:w w:val="104"/>
                <w:sz w:val="20"/>
                <w:szCs w:val="20"/>
              </w:rPr>
              <w:t>ria</w:t>
            </w:r>
            <w:r>
              <w:rPr>
                <w:rFonts w:cstheme="minorHAnsi"/>
                <w:b/>
                <w:bCs/>
                <w:color w:val="000000"/>
                <w:spacing w:val="2"/>
                <w:w w:val="104"/>
                <w:sz w:val="20"/>
                <w:szCs w:val="20"/>
              </w:rPr>
              <w:t>b</w:t>
            </w:r>
            <w:r>
              <w:rPr>
                <w:rFonts w:cstheme="minorHAnsi"/>
                <w:b/>
                <w:bCs/>
                <w:color w:val="000000"/>
                <w:w w:val="104"/>
                <w:sz w:val="20"/>
                <w:szCs w:val="20"/>
              </w:rPr>
              <w:t>anie</w:t>
            </w:r>
            <w:r>
              <w:rPr>
                <w:rFonts w:cstheme="minorHAnsi"/>
                <w:b/>
                <w:bCs/>
                <w:color w:val="000000"/>
                <w:spacing w:val="8"/>
                <w:w w:val="104"/>
                <w:sz w:val="20"/>
                <w:szCs w:val="20"/>
              </w:rPr>
              <w:t xml:space="preserve"> </w:t>
            </w:r>
            <w:r>
              <w:rPr>
                <w:rFonts w:cstheme="minorHAnsi"/>
                <w:b/>
                <w:bCs/>
                <w:color w:val="000000"/>
                <w:spacing w:val="2"/>
                <w:w w:val="104"/>
                <w:sz w:val="20"/>
                <w:szCs w:val="20"/>
              </w:rPr>
              <w:t>v</w:t>
            </w:r>
            <w:r>
              <w:rPr>
                <w:rFonts w:cstheme="minorHAnsi"/>
                <w:b/>
                <w:bCs/>
                <w:color w:val="000000"/>
                <w:spacing w:val="1"/>
                <w:sz w:val="20"/>
                <w:szCs w:val="20"/>
              </w:rPr>
              <w:t xml:space="preserve"> </w:t>
            </w:r>
            <w:r>
              <w:rPr>
                <w:rFonts w:cstheme="minorHAnsi"/>
                <w:b/>
                <w:bCs/>
                <w:color w:val="000000"/>
                <w:w w:val="104"/>
                <w:sz w:val="20"/>
                <w:szCs w:val="20"/>
              </w:rPr>
              <w:t>hrdl</w:t>
            </w:r>
            <w:r>
              <w:rPr>
                <w:rFonts w:cstheme="minorHAnsi"/>
                <w:b/>
                <w:bCs/>
                <w:color w:val="000000"/>
                <w:spacing w:val="2"/>
                <w:w w:val="104"/>
                <w:sz w:val="20"/>
                <w:szCs w:val="20"/>
              </w:rPr>
              <w:t>e</w:t>
            </w:r>
            <w:r>
              <w:rPr>
                <w:rFonts w:cstheme="minorHAnsi"/>
                <w:b/>
                <w:bCs/>
                <w:color w:val="000000"/>
                <w:spacing w:val="6"/>
                <w:w w:val="104"/>
                <w:sz w:val="20"/>
                <w:szCs w:val="20"/>
              </w:rPr>
              <w:t xml:space="preserve"> </w:t>
            </w:r>
            <w:r>
              <w:rPr>
                <w:rFonts w:cstheme="minorHAnsi"/>
                <w:b/>
                <w:bCs/>
                <w:color w:val="000000"/>
                <w:spacing w:val="1"/>
                <w:w w:val="104"/>
                <w:sz w:val="20"/>
                <w:szCs w:val="20"/>
              </w:rPr>
              <w:t>(bo</w:t>
            </w:r>
            <w:r>
              <w:rPr>
                <w:rFonts w:cstheme="minorHAnsi"/>
                <w:b/>
                <w:bCs/>
                <w:color w:val="000000"/>
                <w:w w:val="104"/>
                <w:sz w:val="20"/>
                <w:szCs w:val="20"/>
              </w:rPr>
              <w:t>lesť</w:t>
            </w:r>
            <w:r>
              <w:rPr>
                <w:rFonts w:cstheme="minorHAnsi"/>
                <w:b/>
                <w:bCs/>
                <w:color w:val="000000"/>
                <w:spacing w:val="5"/>
                <w:w w:val="104"/>
                <w:sz w:val="20"/>
                <w:szCs w:val="20"/>
              </w:rPr>
              <w:t xml:space="preserve"> </w:t>
            </w:r>
            <w:r>
              <w:rPr>
                <w:rFonts w:cstheme="minorHAnsi"/>
                <w:b/>
                <w:bCs/>
                <w:color w:val="000000"/>
                <w:spacing w:val="1"/>
                <w:w w:val="104"/>
                <w:sz w:val="20"/>
                <w:szCs w:val="20"/>
              </w:rPr>
              <w:t>h</w:t>
            </w:r>
            <w:r>
              <w:rPr>
                <w:rFonts w:cstheme="minorHAnsi"/>
                <w:b/>
                <w:bCs/>
                <w:color w:val="000000"/>
                <w:w w:val="104"/>
                <w:sz w:val="20"/>
                <w:szCs w:val="20"/>
              </w:rPr>
              <w:t>rd</w:t>
            </w:r>
            <w:r>
              <w:rPr>
                <w:rFonts w:cstheme="minorHAnsi"/>
                <w:b/>
                <w:bCs/>
                <w:color w:val="000000"/>
                <w:spacing w:val="2"/>
                <w:w w:val="104"/>
                <w:sz w:val="20"/>
                <w:szCs w:val="20"/>
              </w:rPr>
              <w:t>l</w:t>
            </w:r>
            <w:r>
              <w:rPr>
                <w:rFonts w:cstheme="minorHAnsi"/>
                <w:b/>
                <w:bCs/>
                <w:color w:val="000000"/>
                <w:w w:val="104"/>
                <w:sz w:val="20"/>
                <w:szCs w:val="20"/>
              </w:rPr>
              <w:t>a) *:</w:t>
            </w:r>
          </w:p>
        </w:tc>
      </w:tr>
      <w:tr w:rsidR="000630F4" w14:paraId="05A5B0D9" w14:textId="77777777" w:rsidTr="000630F4">
        <w:tc>
          <w:tcPr>
            <w:tcW w:w="4531" w:type="dxa"/>
            <w:tcBorders>
              <w:top w:val="single" w:sz="4" w:space="0" w:color="auto"/>
              <w:left w:val="single" w:sz="4" w:space="0" w:color="auto"/>
              <w:bottom w:val="single" w:sz="4" w:space="0" w:color="auto"/>
              <w:right w:val="single" w:sz="4" w:space="0" w:color="auto"/>
            </w:tcBorders>
            <w:vAlign w:val="center"/>
            <w:hideMark/>
          </w:tcPr>
          <w:p w14:paraId="0140B3DA" w14:textId="77777777" w:rsidR="000630F4" w:rsidRDefault="000630F4">
            <w:pPr>
              <w:widowControl w:val="0"/>
              <w:autoSpaceDE w:val="0"/>
              <w:autoSpaceDN w:val="0"/>
              <w:adjustRightInd w:val="0"/>
              <w:spacing w:after="50" w:line="243" w:lineRule="exact"/>
              <w:ind w:right="404"/>
              <w:jc w:val="center"/>
              <w:rPr>
                <w:rFonts w:cstheme="minorHAnsi"/>
                <w:b/>
                <w:bCs/>
                <w:color w:val="000000"/>
                <w:w w:val="104"/>
                <w:position w:val="1"/>
                <w:sz w:val="20"/>
                <w:szCs w:val="20"/>
              </w:rPr>
            </w:pPr>
            <w:r>
              <w:rPr>
                <w:rFonts w:cstheme="minorHAnsi"/>
                <w:b/>
                <w:bCs/>
                <w:color w:val="000000"/>
                <w:spacing w:val="1"/>
                <w:w w:val="104"/>
                <w:position w:val="1"/>
                <w:sz w:val="20"/>
                <w:szCs w:val="20"/>
              </w:rPr>
              <w:t>ÁNO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2A4073C2" w14:textId="77777777" w:rsidR="000630F4" w:rsidRDefault="000630F4">
            <w:pPr>
              <w:widowControl w:val="0"/>
              <w:autoSpaceDE w:val="0"/>
              <w:autoSpaceDN w:val="0"/>
              <w:adjustRightInd w:val="0"/>
              <w:spacing w:after="50" w:line="243" w:lineRule="exact"/>
              <w:ind w:right="404"/>
              <w:jc w:val="center"/>
              <w:rPr>
                <w:rFonts w:cstheme="minorHAnsi"/>
                <w:b/>
                <w:bCs/>
                <w:color w:val="000000"/>
                <w:w w:val="104"/>
                <w:position w:val="1"/>
                <w:sz w:val="20"/>
                <w:szCs w:val="20"/>
              </w:rPr>
            </w:pPr>
            <w:r>
              <w:rPr>
                <w:rFonts w:cstheme="minorHAnsi"/>
                <w:b/>
                <w:bCs/>
                <w:color w:val="000000"/>
                <w:w w:val="104"/>
                <w:sz w:val="20"/>
                <w:szCs w:val="20"/>
              </w:rPr>
              <w:t>N</w:t>
            </w:r>
            <w:r>
              <w:rPr>
                <w:rFonts w:cstheme="minorHAnsi"/>
                <w:b/>
                <w:bCs/>
                <w:color w:val="000000"/>
                <w:spacing w:val="1"/>
                <w:w w:val="104"/>
                <w:sz w:val="20"/>
                <w:szCs w:val="20"/>
              </w:rPr>
              <w:t>I</w:t>
            </w:r>
            <w:r>
              <w:rPr>
                <w:rFonts w:cstheme="minorHAnsi"/>
                <w:b/>
                <w:bCs/>
                <w:color w:val="000000"/>
                <w:w w:val="104"/>
                <w:sz w:val="20"/>
                <w:szCs w:val="20"/>
              </w:rPr>
              <w:t>E</w:t>
            </w:r>
          </w:p>
        </w:tc>
      </w:tr>
      <w:tr w:rsidR="000630F4" w14:paraId="4365BA3A" w14:textId="77777777" w:rsidTr="000630F4">
        <w:tc>
          <w:tcPr>
            <w:tcW w:w="9062"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07E2BDE" w14:textId="77777777" w:rsidR="000630F4" w:rsidRDefault="000630F4">
            <w:pPr>
              <w:widowControl w:val="0"/>
              <w:autoSpaceDE w:val="0"/>
              <w:autoSpaceDN w:val="0"/>
              <w:adjustRightInd w:val="0"/>
              <w:spacing w:after="50" w:line="243" w:lineRule="exact"/>
              <w:ind w:right="404"/>
              <w:rPr>
                <w:rFonts w:cstheme="minorHAnsi"/>
                <w:b/>
                <w:bCs/>
                <w:color w:val="000000"/>
                <w:w w:val="104"/>
                <w:sz w:val="20"/>
                <w:szCs w:val="20"/>
              </w:rPr>
            </w:pPr>
            <w:r>
              <w:rPr>
                <w:rFonts w:cstheme="minorHAnsi"/>
                <w:b/>
                <w:bCs/>
                <w:color w:val="000000"/>
                <w:w w:val="104"/>
                <w:position w:val="1"/>
                <w:sz w:val="20"/>
                <w:szCs w:val="20"/>
              </w:rPr>
              <w:t>Vyhlasujem,</w:t>
            </w:r>
            <w:r>
              <w:rPr>
                <w:rFonts w:cstheme="minorHAnsi"/>
                <w:b/>
                <w:bCs/>
                <w:color w:val="000000"/>
                <w:spacing w:val="5"/>
                <w:w w:val="104"/>
                <w:position w:val="1"/>
                <w:sz w:val="20"/>
                <w:szCs w:val="20"/>
              </w:rPr>
              <w:t xml:space="preserve"> </w:t>
            </w:r>
            <w:r>
              <w:rPr>
                <w:rFonts w:cstheme="minorHAnsi"/>
                <w:b/>
                <w:bCs/>
                <w:color w:val="000000"/>
                <w:spacing w:val="1"/>
                <w:w w:val="104"/>
                <w:position w:val="1"/>
                <w:sz w:val="20"/>
                <w:szCs w:val="20"/>
              </w:rPr>
              <w:t>ž</w:t>
            </w:r>
            <w:r>
              <w:rPr>
                <w:rFonts w:cstheme="minorHAnsi"/>
                <w:b/>
                <w:bCs/>
                <w:color w:val="000000"/>
                <w:w w:val="104"/>
                <w:position w:val="1"/>
                <w:sz w:val="20"/>
                <w:szCs w:val="20"/>
              </w:rPr>
              <w:t>e</w:t>
            </w:r>
            <w:r>
              <w:rPr>
                <w:rFonts w:cstheme="minorHAnsi"/>
                <w:b/>
                <w:bCs/>
                <w:color w:val="000000"/>
                <w:spacing w:val="4"/>
                <w:w w:val="104"/>
                <w:position w:val="1"/>
                <w:sz w:val="20"/>
                <w:szCs w:val="20"/>
              </w:rPr>
              <w:t xml:space="preserve"> </w:t>
            </w:r>
            <w:r>
              <w:rPr>
                <w:rFonts w:cstheme="minorHAnsi"/>
                <w:b/>
                <w:bCs/>
                <w:color w:val="000000"/>
                <w:w w:val="104"/>
                <w:sz w:val="20"/>
                <w:szCs w:val="20"/>
              </w:rPr>
              <w:t>nep</w:t>
            </w:r>
            <w:r>
              <w:rPr>
                <w:rFonts w:cstheme="minorHAnsi"/>
                <w:b/>
                <w:bCs/>
                <w:color w:val="000000"/>
                <w:spacing w:val="4"/>
                <w:w w:val="104"/>
                <w:sz w:val="20"/>
                <w:szCs w:val="20"/>
              </w:rPr>
              <w:t>o</w:t>
            </w:r>
            <w:r>
              <w:rPr>
                <w:rFonts w:cstheme="minorHAnsi"/>
                <w:b/>
                <w:bCs/>
                <w:color w:val="000000"/>
                <w:w w:val="104"/>
                <w:sz w:val="20"/>
                <w:szCs w:val="20"/>
              </w:rPr>
              <w:t>ciť</w:t>
            </w:r>
            <w:r>
              <w:rPr>
                <w:rFonts w:cstheme="minorHAnsi"/>
                <w:b/>
                <w:bCs/>
                <w:color w:val="000000"/>
                <w:spacing w:val="3"/>
                <w:w w:val="104"/>
                <w:sz w:val="20"/>
                <w:szCs w:val="20"/>
              </w:rPr>
              <w:t>u</w:t>
            </w:r>
            <w:r>
              <w:rPr>
                <w:rFonts w:cstheme="minorHAnsi"/>
                <w:b/>
                <w:bCs/>
                <w:color w:val="000000"/>
                <w:w w:val="104"/>
                <w:sz w:val="20"/>
                <w:szCs w:val="20"/>
              </w:rPr>
              <w:t>jem</w:t>
            </w:r>
            <w:r>
              <w:rPr>
                <w:rFonts w:cstheme="minorHAnsi"/>
                <w:b/>
                <w:bCs/>
                <w:color w:val="000000"/>
                <w:spacing w:val="6"/>
                <w:w w:val="104"/>
                <w:sz w:val="20"/>
                <w:szCs w:val="20"/>
              </w:rPr>
              <w:t xml:space="preserve"> </w:t>
            </w:r>
            <w:r>
              <w:rPr>
                <w:rFonts w:cstheme="minorHAnsi"/>
                <w:b/>
                <w:bCs/>
                <w:color w:val="000000"/>
                <w:w w:val="104"/>
                <w:sz w:val="20"/>
                <w:szCs w:val="20"/>
              </w:rPr>
              <w:t>b</w:t>
            </w:r>
            <w:r>
              <w:rPr>
                <w:rFonts w:cstheme="minorHAnsi"/>
                <w:b/>
                <w:bCs/>
                <w:color w:val="000000"/>
                <w:spacing w:val="1"/>
                <w:w w:val="104"/>
                <w:sz w:val="20"/>
                <w:szCs w:val="20"/>
              </w:rPr>
              <w:t>o</w:t>
            </w:r>
            <w:r>
              <w:rPr>
                <w:rFonts w:cstheme="minorHAnsi"/>
                <w:b/>
                <w:bCs/>
                <w:color w:val="000000"/>
                <w:w w:val="104"/>
                <w:sz w:val="20"/>
                <w:szCs w:val="20"/>
              </w:rPr>
              <w:t>les</w:t>
            </w:r>
            <w:r>
              <w:rPr>
                <w:rFonts w:cstheme="minorHAnsi"/>
                <w:b/>
                <w:bCs/>
                <w:color w:val="000000"/>
                <w:spacing w:val="3"/>
                <w:w w:val="104"/>
                <w:sz w:val="20"/>
                <w:szCs w:val="20"/>
              </w:rPr>
              <w:t>ť</w:t>
            </w:r>
            <w:r>
              <w:rPr>
                <w:rFonts w:cstheme="minorHAnsi"/>
                <w:b/>
                <w:bCs/>
                <w:color w:val="000000"/>
                <w:spacing w:val="7"/>
                <w:w w:val="104"/>
                <w:sz w:val="20"/>
                <w:szCs w:val="20"/>
              </w:rPr>
              <w:t xml:space="preserve"> </w:t>
            </w:r>
            <w:r>
              <w:rPr>
                <w:rFonts w:cstheme="minorHAnsi"/>
                <w:b/>
                <w:bCs/>
                <w:color w:val="000000"/>
                <w:w w:val="104"/>
                <w:sz w:val="20"/>
                <w:szCs w:val="20"/>
              </w:rPr>
              <w:t>h</w:t>
            </w:r>
            <w:r>
              <w:rPr>
                <w:rFonts w:cstheme="minorHAnsi"/>
                <w:b/>
                <w:bCs/>
                <w:color w:val="000000"/>
                <w:spacing w:val="1"/>
                <w:w w:val="104"/>
                <w:sz w:val="20"/>
                <w:szCs w:val="20"/>
              </w:rPr>
              <w:t>l</w:t>
            </w:r>
            <w:r>
              <w:rPr>
                <w:rFonts w:cstheme="minorHAnsi"/>
                <w:b/>
                <w:bCs/>
                <w:color w:val="000000"/>
                <w:w w:val="104"/>
                <w:sz w:val="20"/>
                <w:szCs w:val="20"/>
              </w:rPr>
              <w:t>a</w:t>
            </w:r>
            <w:r>
              <w:rPr>
                <w:rFonts w:cstheme="minorHAnsi"/>
                <w:b/>
                <w:bCs/>
                <w:color w:val="000000"/>
                <w:spacing w:val="2"/>
                <w:w w:val="104"/>
                <w:sz w:val="20"/>
                <w:szCs w:val="20"/>
              </w:rPr>
              <w:t>v</w:t>
            </w:r>
            <w:r>
              <w:rPr>
                <w:rFonts w:cstheme="minorHAnsi"/>
                <w:b/>
                <w:bCs/>
                <w:color w:val="000000"/>
                <w:w w:val="104"/>
                <w:sz w:val="20"/>
                <w:szCs w:val="20"/>
              </w:rPr>
              <w:t>y*:</w:t>
            </w:r>
          </w:p>
        </w:tc>
      </w:tr>
      <w:tr w:rsidR="000630F4" w14:paraId="269FC147" w14:textId="77777777" w:rsidTr="000630F4">
        <w:tc>
          <w:tcPr>
            <w:tcW w:w="4531" w:type="dxa"/>
            <w:tcBorders>
              <w:top w:val="single" w:sz="4" w:space="0" w:color="auto"/>
              <w:left w:val="single" w:sz="4" w:space="0" w:color="auto"/>
              <w:bottom w:val="single" w:sz="4" w:space="0" w:color="auto"/>
              <w:right w:val="single" w:sz="4" w:space="0" w:color="auto"/>
            </w:tcBorders>
            <w:vAlign w:val="center"/>
            <w:hideMark/>
          </w:tcPr>
          <w:p w14:paraId="30A62BAC" w14:textId="77777777" w:rsidR="000630F4" w:rsidRDefault="000630F4">
            <w:pPr>
              <w:widowControl w:val="0"/>
              <w:autoSpaceDE w:val="0"/>
              <w:autoSpaceDN w:val="0"/>
              <w:adjustRightInd w:val="0"/>
              <w:spacing w:after="50" w:line="243" w:lineRule="exact"/>
              <w:ind w:right="404"/>
              <w:jc w:val="center"/>
              <w:rPr>
                <w:rFonts w:cstheme="minorHAnsi"/>
                <w:b/>
                <w:bCs/>
                <w:color w:val="000000"/>
                <w:w w:val="104"/>
                <w:position w:val="1"/>
                <w:sz w:val="20"/>
                <w:szCs w:val="20"/>
              </w:rPr>
            </w:pPr>
            <w:r>
              <w:rPr>
                <w:rFonts w:cstheme="minorHAnsi"/>
                <w:b/>
                <w:bCs/>
                <w:color w:val="000000"/>
                <w:spacing w:val="1"/>
                <w:w w:val="104"/>
                <w:position w:val="1"/>
                <w:sz w:val="20"/>
                <w:szCs w:val="20"/>
              </w:rPr>
              <w:t>ÁNO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71E62ED6" w14:textId="77777777" w:rsidR="000630F4" w:rsidRDefault="000630F4">
            <w:pPr>
              <w:widowControl w:val="0"/>
              <w:autoSpaceDE w:val="0"/>
              <w:autoSpaceDN w:val="0"/>
              <w:adjustRightInd w:val="0"/>
              <w:spacing w:after="50" w:line="243" w:lineRule="exact"/>
              <w:ind w:right="404"/>
              <w:jc w:val="center"/>
              <w:rPr>
                <w:rFonts w:cstheme="minorHAnsi"/>
                <w:b/>
                <w:bCs/>
                <w:color w:val="000000"/>
                <w:w w:val="104"/>
                <w:position w:val="1"/>
                <w:sz w:val="20"/>
                <w:szCs w:val="20"/>
              </w:rPr>
            </w:pPr>
            <w:r>
              <w:rPr>
                <w:rFonts w:cstheme="minorHAnsi"/>
                <w:b/>
                <w:bCs/>
                <w:color w:val="000000"/>
                <w:w w:val="104"/>
                <w:sz w:val="20"/>
                <w:szCs w:val="20"/>
              </w:rPr>
              <w:t>N</w:t>
            </w:r>
            <w:r>
              <w:rPr>
                <w:rFonts w:cstheme="minorHAnsi"/>
                <w:b/>
                <w:bCs/>
                <w:color w:val="000000"/>
                <w:spacing w:val="1"/>
                <w:w w:val="104"/>
                <w:sz w:val="20"/>
                <w:szCs w:val="20"/>
              </w:rPr>
              <w:t>I</w:t>
            </w:r>
            <w:r>
              <w:rPr>
                <w:rFonts w:cstheme="minorHAnsi"/>
                <w:b/>
                <w:bCs/>
                <w:color w:val="000000"/>
                <w:w w:val="104"/>
                <w:sz w:val="20"/>
                <w:szCs w:val="20"/>
              </w:rPr>
              <w:t>E</w:t>
            </w:r>
          </w:p>
        </w:tc>
      </w:tr>
      <w:tr w:rsidR="000630F4" w14:paraId="30FF235B" w14:textId="77777777" w:rsidTr="000630F4">
        <w:tc>
          <w:tcPr>
            <w:tcW w:w="9062"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C68C3F" w14:textId="77777777" w:rsidR="000630F4" w:rsidRDefault="000630F4">
            <w:pPr>
              <w:widowControl w:val="0"/>
              <w:autoSpaceDE w:val="0"/>
              <w:autoSpaceDN w:val="0"/>
              <w:adjustRightInd w:val="0"/>
              <w:spacing w:after="50" w:line="243" w:lineRule="exact"/>
              <w:ind w:right="404"/>
              <w:rPr>
                <w:rFonts w:cstheme="minorHAnsi"/>
                <w:b/>
                <w:bCs/>
                <w:color w:val="000000"/>
                <w:w w:val="104"/>
                <w:sz w:val="20"/>
                <w:szCs w:val="20"/>
              </w:rPr>
            </w:pPr>
            <w:r>
              <w:rPr>
                <w:rFonts w:cstheme="minorHAnsi"/>
                <w:b/>
                <w:bCs/>
                <w:color w:val="000000"/>
                <w:w w:val="104"/>
                <w:position w:val="1"/>
                <w:sz w:val="20"/>
                <w:szCs w:val="20"/>
              </w:rPr>
              <w:t>Vyhlasujem,</w:t>
            </w:r>
            <w:r>
              <w:rPr>
                <w:rFonts w:cstheme="minorHAnsi"/>
                <w:b/>
                <w:bCs/>
                <w:color w:val="000000"/>
                <w:spacing w:val="5"/>
                <w:w w:val="104"/>
                <w:position w:val="1"/>
                <w:sz w:val="20"/>
                <w:szCs w:val="20"/>
              </w:rPr>
              <w:t xml:space="preserve"> </w:t>
            </w:r>
            <w:r>
              <w:rPr>
                <w:rFonts w:cstheme="minorHAnsi"/>
                <w:b/>
                <w:bCs/>
                <w:color w:val="000000"/>
                <w:spacing w:val="1"/>
                <w:w w:val="104"/>
                <w:position w:val="1"/>
                <w:sz w:val="20"/>
                <w:szCs w:val="20"/>
              </w:rPr>
              <w:t>ž</w:t>
            </w:r>
            <w:r>
              <w:rPr>
                <w:rFonts w:cstheme="minorHAnsi"/>
                <w:b/>
                <w:bCs/>
                <w:color w:val="000000"/>
                <w:w w:val="104"/>
                <w:position w:val="1"/>
                <w:sz w:val="20"/>
                <w:szCs w:val="20"/>
              </w:rPr>
              <w:t>e</w:t>
            </w:r>
            <w:r>
              <w:rPr>
                <w:rFonts w:cstheme="minorHAnsi"/>
                <w:b/>
                <w:bCs/>
                <w:color w:val="000000"/>
                <w:spacing w:val="4"/>
                <w:w w:val="104"/>
                <w:position w:val="1"/>
                <w:sz w:val="20"/>
                <w:szCs w:val="20"/>
              </w:rPr>
              <w:t xml:space="preserve"> </w:t>
            </w:r>
            <w:r>
              <w:rPr>
                <w:rFonts w:cstheme="minorHAnsi"/>
                <w:b/>
                <w:bCs/>
                <w:color w:val="000000"/>
                <w:w w:val="104"/>
                <w:sz w:val="20"/>
                <w:szCs w:val="20"/>
              </w:rPr>
              <w:t>nep</w:t>
            </w:r>
            <w:r>
              <w:rPr>
                <w:rFonts w:cstheme="minorHAnsi"/>
                <w:b/>
                <w:bCs/>
                <w:color w:val="000000"/>
                <w:spacing w:val="4"/>
                <w:w w:val="104"/>
                <w:sz w:val="20"/>
                <w:szCs w:val="20"/>
              </w:rPr>
              <w:t>o</w:t>
            </w:r>
            <w:r>
              <w:rPr>
                <w:rFonts w:cstheme="minorHAnsi"/>
                <w:b/>
                <w:bCs/>
                <w:color w:val="000000"/>
                <w:w w:val="104"/>
                <w:sz w:val="20"/>
                <w:szCs w:val="20"/>
              </w:rPr>
              <w:t>ciť</w:t>
            </w:r>
            <w:r>
              <w:rPr>
                <w:rFonts w:cstheme="minorHAnsi"/>
                <w:b/>
                <w:bCs/>
                <w:color w:val="000000"/>
                <w:spacing w:val="3"/>
                <w:w w:val="104"/>
                <w:sz w:val="20"/>
                <w:szCs w:val="20"/>
              </w:rPr>
              <w:t>u</w:t>
            </w:r>
            <w:r>
              <w:rPr>
                <w:rFonts w:cstheme="minorHAnsi"/>
                <w:b/>
                <w:bCs/>
                <w:color w:val="000000"/>
                <w:w w:val="104"/>
                <w:sz w:val="20"/>
                <w:szCs w:val="20"/>
              </w:rPr>
              <w:t>jem</w:t>
            </w:r>
            <w:r>
              <w:rPr>
                <w:rFonts w:cstheme="minorHAnsi"/>
                <w:b/>
                <w:bCs/>
                <w:color w:val="000000"/>
                <w:spacing w:val="6"/>
                <w:w w:val="104"/>
                <w:sz w:val="20"/>
                <w:szCs w:val="20"/>
              </w:rPr>
              <w:t xml:space="preserve"> </w:t>
            </w:r>
            <w:r>
              <w:rPr>
                <w:rFonts w:cstheme="minorHAnsi"/>
                <w:b/>
                <w:bCs/>
                <w:color w:val="000000"/>
                <w:w w:val="104"/>
                <w:sz w:val="20"/>
                <w:szCs w:val="20"/>
              </w:rPr>
              <w:t>ťa</w:t>
            </w:r>
            <w:r>
              <w:rPr>
                <w:rFonts w:cstheme="minorHAnsi"/>
                <w:b/>
                <w:bCs/>
                <w:color w:val="000000"/>
                <w:spacing w:val="3"/>
                <w:w w:val="104"/>
                <w:sz w:val="20"/>
                <w:szCs w:val="20"/>
              </w:rPr>
              <w:t>ž</w:t>
            </w:r>
            <w:r>
              <w:rPr>
                <w:rFonts w:cstheme="minorHAnsi"/>
                <w:b/>
                <w:bCs/>
                <w:color w:val="000000"/>
                <w:w w:val="103"/>
                <w:sz w:val="20"/>
                <w:szCs w:val="20"/>
              </w:rPr>
              <w:t>k</w:t>
            </w:r>
            <w:r>
              <w:rPr>
                <w:rFonts w:cstheme="minorHAnsi"/>
                <w:b/>
                <w:bCs/>
                <w:color w:val="000000"/>
                <w:spacing w:val="1"/>
                <w:w w:val="103"/>
                <w:sz w:val="20"/>
                <w:szCs w:val="20"/>
              </w:rPr>
              <w:t>o</w:t>
            </w:r>
            <w:r>
              <w:rPr>
                <w:rFonts w:cstheme="minorHAnsi"/>
                <w:b/>
                <w:bCs/>
                <w:color w:val="000000"/>
                <w:w w:val="103"/>
                <w:sz w:val="20"/>
                <w:szCs w:val="20"/>
              </w:rPr>
              <w:t>st</w:t>
            </w:r>
            <w:r>
              <w:rPr>
                <w:rFonts w:cstheme="minorHAnsi"/>
                <w:b/>
                <w:bCs/>
                <w:color w:val="000000"/>
                <w:spacing w:val="1"/>
                <w:w w:val="103"/>
                <w:sz w:val="20"/>
                <w:szCs w:val="20"/>
              </w:rPr>
              <w:t>i</w:t>
            </w:r>
            <w:r>
              <w:rPr>
                <w:rFonts w:cstheme="minorHAnsi"/>
                <w:b/>
                <w:bCs/>
                <w:color w:val="000000"/>
                <w:spacing w:val="7"/>
                <w:w w:val="103"/>
                <w:sz w:val="20"/>
                <w:szCs w:val="20"/>
              </w:rPr>
              <w:t xml:space="preserve"> </w:t>
            </w:r>
            <w:r>
              <w:rPr>
                <w:rFonts w:cstheme="minorHAnsi"/>
                <w:b/>
                <w:bCs/>
                <w:color w:val="000000"/>
                <w:w w:val="103"/>
                <w:sz w:val="20"/>
                <w:szCs w:val="20"/>
              </w:rPr>
              <w:t>s</w:t>
            </w:r>
            <w:r>
              <w:rPr>
                <w:rFonts w:cstheme="minorHAnsi"/>
                <w:b/>
                <w:bCs/>
                <w:color w:val="000000"/>
                <w:spacing w:val="4"/>
                <w:w w:val="103"/>
                <w:sz w:val="20"/>
                <w:szCs w:val="20"/>
              </w:rPr>
              <w:t xml:space="preserve"> </w:t>
            </w:r>
            <w:r>
              <w:rPr>
                <w:rFonts w:cstheme="minorHAnsi"/>
                <w:b/>
                <w:bCs/>
                <w:color w:val="000000"/>
                <w:w w:val="104"/>
                <w:sz w:val="20"/>
                <w:szCs w:val="20"/>
              </w:rPr>
              <w:t>dýc</w:t>
            </w:r>
            <w:r>
              <w:rPr>
                <w:rFonts w:cstheme="minorHAnsi"/>
                <w:b/>
                <w:bCs/>
                <w:color w:val="000000"/>
                <w:spacing w:val="3"/>
                <w:w w:val="104"/>
                <w:sz w:val="20"/>
                <w:szCs w:val="20"/>
              </w:rPr>
              <w:t>h</w:t>
            </w:r>
            <w:r>
              <w:rPr>
                <w:rFonts w:cstheme="minorHAnsi"/>
                <w:b/>
                <w:bCs/>
                <w:color w:val="000000"/>
                <w:w w:val="104"/>
                <w:sz w:val="20"/>
                <w:szCs w:val="20"/>
              </w:rPr>
              <w:t>aní</w:t>
            </w:r>
            <w:r>
              <w:rPr>
                <w:rFonts w:cstheme="minorHAnsi"/>
                <w:b/>
                <w:bCs/>
                <w:color w:val="000000"/>
                <w:spacing w:val="5"/>
                <w:w w:val="104"/>
                <w:sz w:val="20"/>
                <w:szCs w:val="20"/>
              </w:rPr>
              <w:t>m</w:t>
            </w:r>
            <w:r>
              <w:rPr>
                <w:rFonts w:cstheme="minorHAnsi"/>
                <w:b/>
                <w:bCs/>
                <w:color w:val="000000"/>
                <w:w w:val="104"/>
                <w:sz w:val="20"/>
                <w:szCs w:val="20"/>
              </w:rPr>
              <w:t xml:space="preserve"> *:</w:t>
            </w:r>
          </w:p>
        </w:tc>
      </w:tr>
      <w:tr w:rsidR="000630F4" w14:paraId="304E341C" w14:textId="77777777" w:rsidTr="000630F4">
        <w:tc>
          <w:tcPr>
            <w:tcW w:w="4531" w:type="dxa"/>
            <w:tcBorders>
              <w:top w:val="single" w:sz="4" w:space="0" w:color="auto"/>
              <w:left w:val="single" w:sz="4" w:space="0" w:color="auto"/>
              <w:bottom w:val="single" w:sz="4" w:space="0" w:color="auto"/>
              <w:right w:val="single" w:sz="4" w:space="0" w:color="auto"/>
            </w:tcBorders>
            <w:vAlign w:val="center"/>
            <w:hideMark/>
          </w:tcPr>
          <w:p w14:paraId="46FC2510" w14:textId="77777777" w:rsidR="000630F4" w:rsidRDefault="000630F4">
            <w:pPr>
              <w:widowControl w:val="0"/>
              <w:autoSpaceDE w:val="0"/>
              <w:autoSpaceDN w:val="0"/>
              <w:adjustRightInd w:val="0"/>
              <w:spacing w:after="50" w:line="243" w:lineRule="exact"/>
              <w:ind w:right="404"/>
              <w:jc w:val="center"/>
              <w:rPr>
                <w:rFonts w:cstheme="minorHAnsi"/>
                <w:b/>
                <w:bCs/>
                <w:color w:val="000000"/>
                <w:w w:val="104"/>
                <w:position w:val="1"/>
                <w:sz w:val="20"/>
                <w:szCs w:val="20"/>
              </w:rPr>
            </w:pPr>
            <w:r>
              <w:rPr>
                <w:rFonts w:cstheme="minorHAnsi"/>
                <w:b/>
                <w:bCs/>
                <w:color w:val="000000"/>
                <w:spacing w:val="1"/>
                <w:w w:val="104"/>
                <w:position w:val="1"/>
                <w:sz w:val="20"/>
                <w:szCs w:val="20"/>
              </w:rPr>
              <w:t>ÁNO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226A9D5" w14:textId="77777777" w:rsidR="000630F4" w:rsidRDefault="000630F4">
            <w:pPr>
              <w:widowControl w:val="0"/>
              <w:autoSpaceDE w:val="0"/>
              <w:autoSpaceDN w:val="0"/>
              <w:adjustRightInd w:val="0"/>
              <w:spacing w:after="50" w:line="243" w:lineRule="exact"/>
              <w:ind w:right="404"/>
              <w:jc w:val="center"/>
              <w:rPr>
                <w:rFonts w:cstheme="minorHAnsi"/>
                <w:b/>
                <w:bCs/>
                <w:color w:val="000000"/>
                <w:w w:val="104"/>
                <w:position w:val="1"/>
                <w:sz w:val="20"/>
                <w:szCs w:val="20"/>
              </w:rPr>
            </w:pPr>
            <w:r>
              <w:rPr>
                <w:rFonts w:cstheme="minorHAnsi"/>
                <w:b/>
                <w:bCs/>
                <w:color w:val="000000"/>
                <w:w w:val="104"/>
                <w:sz w:val="20"/>
                <w:szCs w:val="20"/>
              </w:rPr>
              <w:t>N</w:t>
            </w:r>
            <w:r>
              <w:rPr>
                <w:rFonts w:cstheme="minorHAnsi"/>
                <w:b/>
                <w:bCs/>
                <w:color w:val="000000"/>
                <w:spacing w:val="1"/>
                <w:w w:val="104"/>
                <w:sz w:val="20"/>
                <w:szCs w:val="20"/>
              </w:rPr>
              <w:t>I</w:t>
            </w:r>
            <w:r>
              <w:rPr>
                <w:rFonts w:cstheme="minorHAnsi"/>
                <w:b/>
                <w:bCs/>
                <w:color w:val="000000"/>
                <w:w w:val="104"/>
                <w:sz w:val="20"/>
                <w:szCs w:val="20"/>
              </w:rPr>
              <w:t>E</w:t>
            </w:r>
          </w:p>
        </w:tc>
      </w:tr>
      <w:tr w:rsidR="000630F4" w14:paraId="6C75A468" w14:textId="77777777" w:rsidTr="000630F4">
        <w:tc>
          <w:tcPr>
            <w:tcW w:w="9062"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331E6F2" w14:textId="77777777" w:rsidR="000630F4" w:rsidRDefault="000630F4">
            <w:pPr>
              <w:widowControl w:val="0"/>
              <w:autoSpaceDE w:val="0"/>
              <w:autoSpaceDN w:val="0"/>
              <w:adjustRightInd w:val="0"/>
              <w:spacing w:after="50" w:line="243" w:lineRule="exact"/>
              <w:ind w:right="404"/>
              <w:rPr>
                <w:rFonts w:cstheme="minorHAnsi"/>
                <w:b/>
                <w:bCs/>
                <w:color w:val="000000"/>
                <w:w w:val="104"/>
                <w:sz w:val="20"/>
                <w:szCs w:val="20"/>
              </w:rPr>
            </w:pPr>
            <w:r>
              <w:rPr>
                <w:rFonts w:cstheme="minorHAnsi"/>
                <w:b/>
                <w:bCs/>
                <w:color w:val="000000"/>
                <w:w w:val="104"/>
                <w:position w:val="1"/>
                <w:sz w:val="20"/>
                <w:szCs w:val="20"/>
              </w:rPr>
              <w:t>Vyhlasujem,</w:t>
            </w:r>
            <w:r>
              <w:rPr>
                <w:rFonts w:cstheme="minorHAnsi"/>
                <w:b/>
                <w:bCs/>
                <w:color w:val="000000"/>
                <w:spacing w:val="5"/>
                <w:w w:val="104"/>
                <w:position w:val="1"/>
                <w:sz w:val="20"/>
                <w:szCs w:val="20"/>
              </w:rPr>
              <w:t xml:space="preserve"> </w:t>
            </w:r>
            <w:r>
              <w:rPr>
                <w:rFonts w:cstheme="minorHAnsi"/>
                <w:b/>
                <w:bCs/>
                <w:color w:val="000000"/>
                <w:spacing w:val="1"/>
                <w:w w:val="104"/>
                <w:position w:val="1"/>
                <w:sz w:val="20"/>
                <w:szCs w:val="20"/>
              </w:rPr>
              <w:t>ž</w:t>
            </w:r>
            <w:r>
              <w:rPr>
                <w:rFonts w:cstheme="minorHAnsi"/>
                <w:b/>
                <w:bCs/>
                <w:color w:val="000000"/>
                <w:w w:val="104"/>
                <w:position w:val="1"/>
                <w:sz w:val="20"/>
                <w:szCs w:val="20"/>
              </w:rPr>
              <w:t>e</w:t>
            </w:r>
            <w:r>
              <w:rPr>
                <w:rFonts w:cstheme="minorHAnsi"/>
                <w:b/>
                <w:bCs/>
                <w:color w:val="000000"/>
                <w:spacing w:val="4"/>
                <w:w w:val="104"/>
                <w:position w:val="1"/>
                <w:sz w:val="20"/>
                <w:szCs w:val="20"/>
              </w:rPr>
              <w:t xml:space="preserve"> </w:t>
            </w:r>
            <w:r>
              <w:rPr>
                <w:rFonts w:cstheme="minorHAnsi"/>
                <w:b/>
                <w:bCs/>
                <w:color w:val="000000"/>
                <w:w w:val="104"/>
                <w:position w:val="1"/>
                <w:sz w:val="20"/>
                <w:szCs w:val="20"/>
              </w:rPr>
              <w:t>ne</w:t>
            </w:r>
            <w:r>
              <w:rPr>
                <w:rFonts w:cstheme="minorHAnsi"/>
                <w:b/>
                <w:bCs/>
                <w:color w:val="000000"/>
                <w:spacing w:val="2"/>
                <w:w w:val="104"/>
                <w:position w:val="1"/>
                <w:sz w:val="20"/>
                <w:szCs w:val="20"/>
              </w:rPr>
              <w:t>m</w:t>
            </w:r>
            <w:r>
              <w:rPr>
                <w:rFonts w:cstheme="minorHAnsi"/>
                <w:b/>
                <w:bCs/>
                <w:color w:val="000000"/>
                <w:spacing w:val="1"/>
                <w:w w:val="104"/>
                <w:position w:val="1"/>
                <w:sz w:val="20"/>
                <w:szCs w:val="20"/>
              </w:rPr>
              <w:t>á</w:t>
            </w:r>
            <w:r>
              <w:rPr>
                <w:rFonts w:cstheme="minorHAnsi"/>
                <w:b/>
                <w:bCs/>
                <w:color w:val="000000"/>
                <w:w w:val="104"/>
                <w:position w:val="1"/>
                <w:sz w:val="20"/>
                <w:szCs w:val="20"/>
              </w:rPr>
              <w:t>m</w:t>
            </w:r>
            <w:r>
              <w:rPr>
                <w:rFonts w:cstheme="minorHAnsi"/>
                <w:b/>
                <w:bCs/>
                <w:color w:val="000000"/>
                <w:spacing w:val="5"/>
                <w:w w:val="104"/>
                <w:position w:val="1"/>
                <w:sz w:val="20"/>
                <w:szCs w:val="20"/>
              </w:rPr>
              <w:t xml:space="preserve"> kašeľ</w:t>
            </w:r>
            <w:r>
              <w:rPr>
                <w:rFonts w:cstheme="minorHAnsi"/>
                <w:b/>
                <w:bCs/>
                <w:color w:val="000000"/>
                <w:w w:val="104"/>
                <w:sz w:val="20"/>
                <w:szCs w:val="20"/>
              </w:rPr>
              <w:t>*:</w:t>
            </w:r>
          </w:p>
        </w:tc>
      </w:tr>
      <w:tr w:rsidR="000630F4" w14:paraId="3B84AA93" w14:textId="77777777" w:rsidTr="000630F4">
        <w:tc>
          <w:tcPr>
            <w:tcW w:w="4531" w:type="dxa"/>
            <w:tcBorders>
              <w:top w:val="single" w:sz="4" w:space="0" w:color="auto"/>
              <w:left w:val="single" w:sz="4" w:space="0" w:color="auto"/>
              <w:bottom w:val="single" w:sz="4" w:space="0" w:color="auto"/>
              <w:right w:val="single" w:sz="4" w:space="0" w:color="auto"/>
            </w:tcBorders>
            <w:vAlign w:val="center"/>
            <w:hideMark/>
          </w:tcPr>
          <w:p w14:paraId="78312975" w14:textId="77777777" w:rsidR="000630F4" w:rsidRDefault="000630F4">
            <w:pPr>
              <w:widowControl w:val="0"/>
              <w:autoSpaceDE w:val="0"/>
              <w:autoSpaceDN w:val="0"/>
              <w:adjustRightInd w:val="0"/>
              <w:spacing w:after="50" w:line="243" w:lineRule="exact"/>
              <w:ind w:right="404"/>
              <w:jc w:val="center"/>
              <w:rPr>
                <w:rFonts w:cstheme="minorHAnsi"/>
                <w:b/>
                <w:bCs/>
                <w:color w:val="000000"/>
                <w:w w:val="104"/>
                <w:position w:val="1"/>
                <w:sz w:val="20"/>
                <w:szCs w:val="20"/>
              </w:rPr>
            </w:pPr>
            <w:r>
              <w:rPr>
                <w:rFonts w:cstheme="minorHAnsi"/>
                <w:b/>
                <w:bCs/>
                <w:color w:val="000000"/>
                <w:spacing w:val="1"/>
                <w:w w:val="104"/>
                <w:position w:val="1"/>
                <w:sz w:val="20"/>
                <w:szCs w:val="20"/>
              </w:rPr>
              <w:t>ÁNO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11105B21" w14:textId="77777777" w:rsidR="000630F4" w:rsidRDefault="000630F4">
            <w:pPr>
              <w:widowControl w:val="0"/>
              <w:autoSpaceDE w:val="0"/>
              <w:autoSpaceDN w:val="0"/>
              <w:adjustRightInd w:val="0"/>
              <w:spacing w:after="50" w:line="243" w:lineRule="exact"/>
              <w:ind w:right="404"/>
              <w:jc w:val="center"/>
              <w:rPr>
                <w:rFonts w:cstheme="minorHAnsi"/>
                <w:b/>
                <w:bCs/>
                <w:color w:val="000000"/>
                <w:w w:val="104"/>
                <w:position w:val="1"/>
                <w:sz w:val="20"/>
                <w:szCs w:val="20"/>
              </w:rPr>
            </w:pPr>
            <w:r>
              <w:rPr>
                <w:rFonts w:cstheme="minorHAnsi"/>
                <w:b/>
                <w:bCs/>
                <w:color w:val="000000"/>
                <w:w w:val="104"/>
                <w:sz w:val="20"/>
                <w:szCs w:val="20"/>
              </w:rPr>
              <w:t>N</w:t>
            </w:r>
            <w:r>
              <w:rPr>
                <w:rFonts w:cstheme="minorHAnsi"/>
                <w:b/>
                <w:bCs/>
                <w:color w:val="000000"/>
                <w:spacing w:val="1"/>
                <w:w w:val="104"/>
                <w:sz w:val="20"/>
                <w:szCs w:val="20"/>
              </w:rPr>
              <w:t>I</w:t>
            </w:r>
            <w:r>
              <w:rPr>
                <w:rFonts w:cstheme="minorHAnsi"/>
                <w:b/>
                <w:bCs/>
                <w:color w:val="000000"/>
                <w:w w:val="104"/>
                <w:sz w:val="20"/>
                <w:szCs w:val="20"/>
              </w:rPr>
              <w:t>E</w:t>
            </w:r>
          </w:p>
        </w:tc>
      </w:tr>
      <w:tr w:rsidR="000630F4" w14:paraId="25BC7FBE" w14:textId="77777777" w:rsidTr="000630F4">
        <w:tc>
          <w:tcPr>
            <w:tcW w:w="9062"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B909BF9" w14:textId="77777777" w:rsidR="000630F4" w:rsidRDefault="000630F4">
            <w:pPr>
              <w:widowControl w:val="0"/>
              <w:autoSpaceDE w:val="0"/>
              <w:autoSpaceDN w:val="0"/>
              <w:adjustRightInd w:val="0"/>
              <w:spacing w:after="50" w:line="243" w:lineRule="exact"/>
              <w:ind w:right="404"/>
              <w:rPr>
                <w:rFonts w:cstheme="minorHAnsi"/>
                <w:b/>
                <w:bCs/>
                <w:color w:val="000000"/>
                <w:w w:val="104"/>
                <w:sz w:val="20"/>
                <w:szCs w:val="20"/>
              </w:rPr>
            </w:pPr>
            <w:r>
              <w:rPr>
                <w:rFonts w:cstheme="minorHAnsi"/>
                <w:b/>
                <w:bCs/>
                <w:color w:val="000000"/>
                <w:w w:val="104"/>
                <w:position w:val="1"/>
                <w:sz w:val="20"/>
                <w:szCs w:val="20"/>
              </w:rPr>
              <w:t>Vyhlasujem,</w:t>
            </w:r>
            <w:r>
              <w:rPr>
                <w:rFonts w:cstheme="minorHAnsi"/>
                <w:b/>
                <w:bCs/>
                <w:color w:val="000000"/>
                <w:spacing w:val="5"/>
                <w:w w:val="104"/>
                <w:position w:val="1"/>
                <w:sz w:val="20"/>
                <w:szCs w:val="20"/>
              </w:rPr>
              <w:t xml:space="preserve"> </w:t>
            </w:r>
            <w:r>
              <w:rPr>
                <w:rFonts w:cstheme="minorHAnsi"/>
                <w:b/>
                <w:bCs/>
                <w:color w:val="000000"/>
                <w:spacing w:val="1"/>
                <w:w w:val="104"/>
                <w:position w:val="1"/>
                <w:sz w:val="20"/>
                <w:szCs w:val="20"/>
              </w:rPr>
              <w:t>ž</w:t>
            </w:r>
            <w:r>
              <w:rPr>
                <w:rFonts w:cstheme="minorHAnsi"/>
                <w:b/>
                <w:bCs/>
                <w:color w:val="000000"/>
                <w:w w:val="104"/>
                <w:position w:val="1"/>
                <w:sz w:val="20"/>
                <w:szCs w:val="20"/>
              </w:rPr>
              <w:t>e</w:t>
            </w:r>
            <w:r>
              <w:rPr>
                <w:rFonts w:cstheme="minorHAnsi"/>
                <w:b/>
                <w:bCs/>
                <w:color w:val="000000"/>
                <w:spacing w:val="4"/>
                <w:w w:val="104"/>
                <w:position w:val="1"/>
                <w:sz w:val="20"/>
                <w:szCs w:val="20"/>
              </w:rPr>
              <w:t xml:space="preserve"> </w:t>
            </w:r>
            <w:r>
              <w:rPr>
                <w:rFonts w:cstheme="minorHAnsi"/>
                <w:b/>
                <w:bCs/>
                <w:color w:val="000000"/>
                <w:spacing w:val="1"/>
                <w:w w:val="104"/>
                <w:sz w:val="20"/>
                <w:szCs w:val="20"/>
              </w:rPr>
              <w:t>n</w:t>
            </w:r>
            <w:r>
              <w:rPr>
                <w:rFonts w:cstheme="minorHAnsi"/>
                <w:b/>
                <w:bCs/>
                <w:color w:val="000000"/>
                <w:w w:val="104"/>
                <w:sz w:val="20"/>
                <w:szCs w:val="20"/>
              </w:rPr>
              <w:t>ep</w:t>
            </w:r>
            <w:r>
              <w:rPr>
                <w:rFonts w:cstheme="minorHAnsi"/>
                <w:b/>
                <w:bCs/>
                <w:color w:val="000000"/>
                <w:spacing w:val="3"/>
                <w:w w:val="104"/>
                <w:sz w:val="20"/>
                <w:szCs w:val="20"/>
              </w:rPr>
              <w:t>o</w:t>
            </w:r>
            <w:r>
              <w:rPr>
                <w:rFonts w:cstheme="minorHAnsi"/>
                <w:b/>
                <w:bCs/>
                <w:color w:val="000000"/>
                <w:w w:val="104"/>
                <w:sz w:val="20"/>
                <w:szCs w:val="20"/>
              </w:rPr>
              <w:t>ciť</w:t>
            </w:r>
            <w:r>
              <w:rPr>
                <w:rFonts w:cstheme="minorHAnsi"/>
                <w:b/>
                <w:bCs/>
                <w:color w:val="000000"/>
                <w:spacing w:val="3"/>
                <w:w w:val="104"/>
                <w:sz w:val="20"/>
                <w:szCs w:val="20"/>
              </w:rPr>
              <w:t>u</w:t>
            </w:r>
            <w:r>
              <w:rPr>
                <w:rFonts w:cstheme="minorHAnsi"/>
                <w:b/>
                <w:bCs/>
                <w:color w:val="000000"/>
                <w:spacing w:val="1"/>
                <w:w w:val="104"/>
                <w:sz w:val="20"/>
                <w:szCs w:val="20"/>
              </w:rPr>
              <w:t>j</w:t>
            </w:r>
            <w:r>
              <w:rPr>
                <w:rFonts w:cstheme="minorHAnsi"/>
                <w:b/>
                <w:bCs/>
                <w:color w:val="000000"/>
                <w:w w:val="104"/>
                <w:sz w:val="20"/>
                <w:szCs w:val="20"/>
              </w:rPr>
              <w:t>em</w:t>
            </w:r>
            <w:r>
              <w:rPr>
                <w:rFonts w:cstheme="minorHAnsi"/>
                <w:b/>
                <w:bCs/>
                <w:color w:val="000000"/>
                <w:spacing w:val="7"/>
                <w:w w:val="104"/>
                <w:sz w:val="20"/>
                <w:szCs w:val="20"/>
              </w:rPr>
              <w:t xml:space="preserve"> </w:t>
            </w:r>
            <w:r>
              <w:rPr>
                <w:rFonts w:cstheme="minorHAnsi"/>
                <w:b/>
                <w:bCs/>
                <w:color w:val="000000"/>
                <w:spacing w:val="1"/>
                <w:w w:val="104"/>
                <w:sz w:val="20"/>
                <w:szCs w:val="20"/>
              </w:rPr>
              <w:t>n</w:t>
            </w:r>
            <w:r>
              <w:rPr>
                <w:rFonts w:cstheme="minorHAnsi"/>
                <w:b/>
                <w:bCs/>
                <w:color w:val="000000"/>
                <w:w w:val="104"/>
                <w:sz w:val="20"/>
                <w:szCs w:val="20"/>
              </w:rPr>
              <w:t>e</w:t>
            </w:r>
            <w:r>
              <w:rPr>
                <w:rFonts w:cstheme="minorHAnsi"/>
                <w:b/>
                <w:bCs/>
                <w:color w:val="000000"/>
                <w:spacing w:val="1"/>
                <w:w w:val="104"/>
                <w:sz w:val="20"/>
                <w:szCs w:val="20"/>
              </w:rPr>
              <w:t>ob</w:t>
            </w:r>
            <w:r>
              <w:rPr>
                <w:rFonts w:cstheme="minorHAnsi"/>
                <w:b/>
                <w:bCs/>
                <w:color w:val="000000"/>
                <w:spacing w:val="2"/>
                <w:w w:val="104"/>
                <w:sz w:val="20"/>
                <w:szCs w:val="20"/>
              </w:rPr>
              <w:t>v</w:t>
            </w:r>
            <w:r>
              <w:rPr>
                <w:rFonts w:cstheme="minorHAnsi"/>
                <w:b/>
                <w:bCs/>
                <w:color w:val="000000"/>
                <w:w w:val="104"/>
                <w:sz w:val="20"/>
                <w:szCs w:val="20"/>
              </w:rPr>
              <w:t>yklú</w:t>
            </w:r>
            <w:r>
              <w:rPr>
                <w:rFonts w:cstheme="minorHAnsi"/>
                <w:b/>
                <w:bCs/>
                <w:color w:val="000000"/>
                <w:spacing w:val="6"/>
                <w:w w:val="104"/>
                <w:sz w:val="20"/>
                <w:szCs w:val="20"/>
              </w:rPr>
              <w:t xml:space="preserve"> </w:t>
            </w:r>
            <w:r>
              <w:rPr>
                <w:rFonts w:cstheme="minorHAnsi"/>
                <w:b/>
                <w:bCs/>
                <w:color w:val="000000"/>
                <w:spacing w:val="1"/>
                <w:w w:val="104"/>
                <w:sz w:val="20"/>
                <w:szCs w:val="20"/>
              </w:rPr>
              <w:t>ún</w:t>
            </w:r>
            <w:r>
              <w:rPr>
                <w:rFonts w:cstheme="minorHAnsi"/>
                <w:b/>
                <w:bCs/>
                <w:color w:val="000000"/>
                <w:spacing w:val="2"/>
                <w:w w:val="104"/>
                <w:sz w:val="20"/>
                <w:szCs w:val="20"/>
              </w:rPr>
              <w:t>a</w:t>
            </w:r>
            <w:r>
              <w:rPr>
                <w:rFonts w:cstheme="minorHAnsi"/>
                <w:b/>
                <w:bCs/>
                <w:color w:val="000000"/>
                <w:w w:val="104"/>
                <w:sz w:val="20"/>
                <w:szCs w:val="20"/>
              </w:rPr>
              <w:t>vu*:</w:t>
            </w:r>
          </w:p>
        </w:tc>
      </w:tr>
      <w:tr w:rsidR="000630F4" w14:paraId="652C5569" w14:textId="77777777" w:rsidTr="000630F4">
        <w:tc>
          <w:tcPr>
            <w:tcW w:w="4531" w:type="dxa"/>
            <w:tcBorders>
              <w:top w:val="single" w:sz="4" w:space="0" w:color="auto"/>
              <w:left w:val="single" w:sz="4" w:space="0" w:color="auto"/>
              <w:bottom w:val="single" w:sz="4" w:space="0" w:color="auto"/>
              <w:right w:val="single" w:sz="4" w:space="0" w:color="auto"/>
            </w:tcBorders>
            <w:vAlign w:val="center"/>
            <w:hideMark/>
          </w:tcPr>
          <w:p w14:paraId="4B7D5F3C" w14:textId="77777777" w:rsidR="000630F4" w:rsidRDefault="000630F4">
            <w:pPr>
              <w:widowControl w:val="0"/>
              <w:autoSpaceDE w:val="0"/>
              <w:autoSpaceDN w:val="0"/>
              <w:adjustRightInd w:val="0"/>
              <w:spacing w:after="50" w:line="243" w:lineRule="exact"/>
              <w:ind w:right="404"/>
              <w:jc w:val="center"/>
              <w:rPr>
                <w:rFonts w:cstheme="minorHAnsi"/>
                <w:b/>
                <w:bCs/>
                <w:color w:val="000000"/>
                <w:w w:val="104"/>
                <w:position w:val="1"/>
                <w:sz w:val="20"/>
                <w:szCs w:val="20"/>
              </w:rPr>
            </w:pPr>
            <w:r>
              <w:rPr>
                <w:rFonts w:cstheme="minorHAnsi"/>
                <w:b/>
                <w:bCs/>
                <w:color w:val="000000"/>
                <w:spacing w:val="1"/>
                <w:w w:val="104"/>
                <w:position w:val="1"/>
                <w:sz w:val="20"/>
                <w:szCs w:val="20"/>
              </w:rPr>
              <w:t>ÁNO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23BB5804" w14:textId="77777777" w:rsidR="000630F4" w:rsidRDefault="000630F4">
            <w:pPr>
              <w:widowControl w:val="0"/>
              <w:autoSpaceDE w:val="0"/>
              <w:autoSpaceDN w:val="0"/>
              <w:adjustRightInd w:val="0"/>
              <w:spacing w:after="50" w:line="243" w:lineRule="exact"/>
              <w:ind w:right="404"/>
              <w:jc w:val="center"/>
              <w:rPr>
                <w:rFonts w:cstheme="minorHAnsi"/>
                <w:b/>
                <w:bCs/>
                <w:color w:val="000000"/>
                <w:w w:val="104"/>
                <w:position w:val="1"/>
                <w:sz w:val="20"/>
                <w:szCs w:val="20"/>
              </w:rPr>
            </w:pPr>
            <w:r>
              <w:rPr>
                <w:rFonts w:cstheme="minorHAnsi"/>
                <w:b/>
                <w:bCs/>
                <w:color w:val="000000"/>
                <w:w w:val="104"/>
                <w:sz w:val="20"/>
                <w:szCs w:val="20"/>
              </w:rPr>
              <w:t>N</w:t>
            </w:r>
            <w:r>
              <w:rPr>
                <w:rFonts w:cstheme="minorHAnsi"/>
                <w:b/>
                <w:bCs/>
                <w:color w:val="000000"/>
                <w:spacing w:val="1"/>
                <w:w w:val="104"/>
                <w:sz w:val="20"/>
                <w:szCs w:val="20"/>
              </w:rPr>
              <w:t>I</w:t>
            </w:r>
            <w:r>
              <w:rPr>
                <w:rFonts w:cstheme="minorHAnsi"/>
                <w:b/>
                <w:bCs/>
                <w:color w:val="000000"/>
                <w:w w:val="104"/>
                <w:sz w:val="20"/>
                <w:szCs w:val="20"/>
              </w:rPr>
              <w:t>E</w:t>
            </w:r>
          </w:p>
        </w:tc>
      </w:tr>
    </w:tbl>
    <w:p w14:paraId="70D593AE" w14:textId="77777777" w:rsidR="000630F4" w:rsidRDefault="000630F4" w:rsidP="000630F4">
      <w:pPr>
        <w:widowControl w:val="0"/>
        <w:autoSpaceDE w:val="0"/>
        <w:autoSpaceDN w:val="0"/>
        <w:adjustRightInd w:val="0"/>
        <w:spacing w:after="4" w:line="223" w:lineRule="exact"/>
        <w:ind w:right="404"/>
        <w:jc w:val="both"/>
        <w:rPr>
          <w:rFonts w:eastAsia="Times New Roman" w:cstheme="minorHAnsi"/>
          <w:sz w:val="20"/>
          <w:szCs w:val="20"/>
          <w:lang w:eastAsia="sk-SK"/>
        </w:rPr>
      </w:pPr>
    </w:p>
    <w:p w14:paraId="4C8F61B0" w14:textId="77777777" w:rsidR="000630F4" w:rsidRDefault="000630F4" w:rsidP="000630F4">
      <w:pPr>
        <w:widowControl w:val="0"/>
        <w:autoSpaceDE w:val="0"/>
        <w:autoSpaceDN w:val="0"/>
        <w:adjustRightInd w:val="0"/>
        <w:spacing w:after="4" w:line="223" w:lineRule="exact"/>
        <w:ind w:right="404"/>
        <w:jc w:val="both"/>
        <w:rPr>
          <w:rFonts w:cstheme="minorHAnsi"/>
          <w:sz w:val="20"/>
          <w:szCs w:val="20"/>
        </w:rPr>
      </w:pPr>
      <w:r>
        <w:rPr>
          <w:rFonts w:cstheme="minorHAnsi"/>
          <w:sz w:val="20"/>
          <w:szCs w:val="20"/>
        </w:rPr>
        <w:t>Ak sa u zamestnanca vyskytne niektorý z vyššie uvedených príznakov (na otázku odpovedá – nie), neodkladne o tom informuje svojho nadriadeného. Odporúčame ihneď poslať zamestnanca z práce domov.</w:t>
      </w:r>
    </w:p>
    <w:p w14:paraId="33A370EF" w14:textId="77777777" w:rsidR="000630F4" w:rsidRDefault="000630F4" w:rsidP="000630F4">
      <w:pPr>
        <w:widowControl w:val="0"/>
        <w:autoSpaceDE w:val="0"/>
        <w:autoSpaceDN w:val="0"/>
        <w:adjustRightInd w:val="0"/>
        <w:spacing w:after="4" w:line="229" w:lineRule="exact"/>
        <w:ind w:right="404"/>
        <w:jc w:val="both"/>
        <w:rPr>
          <w:rFonts w:cstheme="minorHAnsi"/>
          <w:sz w:val="20"/>
          <w:szCs w:val="20"/>
        </w:rPr>
      </w:pPr>
      <w:r>
        <w:rPr>
          <w:rFonts w:cstheme="minorHAnsi"/>
          <w:sz w:val="20"/>
          <w:szCs w:val="20"/>
        </w:rPr>
        <w:t xml:space="preserve">Následne zamestnanec </w:t>
      </w:r>
      <w:r>
        <w:rPr>
          <w:rFonts w:cstheme="minorHAnsi"/>
          <w:bCs/>
          <w:sz w:val="20"/>
          <w:szCs w:val="20"/>
        </w:rPr>
        <w:t>telefonicky alebo e-mailom</w:t>
      </w:r>
      <w:r>
        <w:rPr>
          <w:rFonts w:cstheme="minorHAnsi"/>
          <w:sz w:val="20"/>
          <w:szCs w:val="20"/>
        </w:rPr>
        <w:t xml:space="preserve"> kontaktuje svojho všeobecného lekára, ktorý určí podľa zdravotných ťažkostí a anamnézy ďalší postup. Takto postupuje zamestnanec aj v prípade, že sa u neho vyskytnú  ťažkosti v domácom prostredí. Zamestnanec bude následne informovať zamestnávateľa o tom, či má na daný alebo nasledujúci deň celodennú domácu liečbu, prípadne či je PN alebo na základe konzultácie so všeobecným lekárom a opakovaného merania teploty doma môže na druhý deň nastúpiť do práce.</w:t>
      </w:r>
    </w:p>
    <w:p w14:paraId="20304C0E" w14:textId="77777777" w:rsidR="000630F4" w:rsidRDefault="000630F4" w:rsidP="000630F4">
      <w:pPr>
        <w:widowControl w:val="0"/>
        <w:autoSpaceDE w:val="0"/>
        <w:autoSpaceDN w:val="0"/>
        <w:adjustRightInd w:val="0"/>
        <w:spacing w:after="203" w:line="231" w:lineRule="exact"/>
        <w:ind w:right="404"/>
        <w:jc w:val="both"/>
        <w:rPr>
          <w:rFonts w:cstheme="minorHAnsi"/>
          <w:sz w:val="20"/>
          <w:szCs w:val="20"/>
        </w:rPr>
      </w:pPr>
      <w:r>
        <w:rPr>
          <w:rFonts w:cstheme="minorHAnsi"/>
          <w:sz w:val="20"/>
          <w:szCs w:val="20"/>
        </w:rPr>
        <w:t>V prípade výskytu uvedených príznakov v priebehu nasledujúcich dní (do nasledujúceho vyplnenia dotazníka zamestnancom) je postup rovnaký.</w:t>
      </w:r>
    </w:p>
    <w:p w14:paraId="77E276A5" w14:textId="77777777" w:rsidR="000630F4" w:rsidRDefault="000630F4" w:rsidP="000630F4">
      <w:pPr>
        <w:widowControl w:val="0"/>
        <w:tabs>
          <w:tab w:val="center" w:pos="7655"/>
        </w:tabs>
        <w:autoSpaceDE w:val="0"/>
        <w:autoSpaceDN w:val="0"/>
        <w:adjustRightInd w:val="0"/>
        <w:spacing w:after="193" w:line="215" w:lineRule="exact"/>
        <w:rPr>
          <w:rFonts w:cstheme="minorHAnsi"/>
          <w:b/>
          <w:bCs/>
          <w:color w:val="000000"/>
          <w:sz w:val="20"/>
          <w:szCs w:val="20"/>
        </w:rPr>
      </w:pPr>
      <w:r>
        <w:rPr>
          <w:rFonts w:cstheme="minorHAnsi"/>
          <w:b/>
          <w:bCs/>
          <w:color w:val="000000"/>
          <w:w w:val="104"/>
          <w:sz w:val="20"/>
          <w:szCs w:val="20"/>
        </w:rPr>
        <w:t>Dát</w:t>
      </w:r>
      <w:r>
        <w:rPr>
          <w:rFonts w:cstheme="minorHAnsi"/>
          <w:b/>
          <w:bCs/>
          <w:color w:val="000000"/>
          <w:spacing w:val="2"/>
          <w:w w:val="104"/>
          <w:sz w:val="20"/>
          <w:szCs w:val="20"/>
        </w:rPr>
        <w:t>u</w:t>
      </w:r>
      <w:r>
        <w:rPr>
          <w:rFonts w:cstheme="minorHAnsi"/>
          <w:b/>
          <w:bCs/>
          <w:color w:val="000000"/>
          <w:spacing w:val="1"/>
          <w:w w:val="104"/>
          <w:sz w:val="20"/>
          <w:szCs w:val="20"/>
        </w:rPr>
        <w:t xml:space="preserve">m: </w:t>
      </w:r>
      <w:r>
        <w:rPr>
          <w:rFonts w:cstheme="minorHAnsi"/>
          <w:b/>
          <w:bCs/>
          <w:color w:val="000000"/>
          <w:spacing w:val="1"/>
          <w:w w:val="104"/>
          <w:sz w:val="20"/>
          <w:szCs w:val="20"/>
        </w:rPr>
        <w:tab/>
      </w:r>
      <w:r>
        <w:rPr>
          <w:rFonts w:cstheme="minorHAnsi"/>
          <w:b/>
          <w:bCs/>
          <w:color w:val="000000"/>
          <w:spacing w:val="1"/>
          <w:sz w:val="20"/>
          <w:szCs w:val="20"/>
        </w:rPr>
        <w:t>.</w:t>
      </w:r>
      <w:r>
        <w:rPr>
          <w:rFonts w:cstheme="minorHAnsi"/>
          <w:b/>
          <w:bCs/>
          <w:color w:val="000000"/>
          <w:spacing w:val="2"/>
          <w:sz w:val="20"/>
          <w:szCs w:val="20"/>
        </w:rPr>
        <w:t>.</w:t>
      </w:r>
      <w:r>
        <w:rPr>
          <w:rFonts w:cstheme="minorHAnsi"/>
          <w:b/>
          <w:bCs/>
          <w:color w:val="000000"/>
          <w:sz w:val="20"/>
          <w:szCs w:val="20"/>
        </w:rPr>
        <w:t>.....</w:t>
      </w:r>
      <w:r>
        <w:rPr>
          <w:rFonts w:cstheme="minorHAnsi"/>
          <w:b/>
          <w:bCs/>
          <w:color w:val="000000"/>
          <w:spacing w:val="2"/>
          <w:sz w:val="20"/>
          <w:szCs w:val="20"/>
        </w:rPr>
        <w:t>.</w:t>
      </w:r>
      <w:r>
        <w:rPr>
          <w:rFonts w:cstheme="minorHAnsi"/>
          <w:b/>
          <w:bCs/>
          <w:color w:val="000000"/>
          <w:sz w:val="20"/>
          <w:szCs w:val="20"/>
        </w:rPr>
        <w:t>.</w:t>
      </w:r>
      <w:r>
        <w:rPr>
          <w:rFonts w:cstheme="minorHAnsi"/>
          <w:b/>
          <w:bCs/>
          <w:color w:val="000000"/>
          <w:spacing w:val="1"/>
          <w:sz w:val="20"/>
          <w:szCs w:val="20"/>
        </w:rPr>
        <w:t>.</w:t>
      </w:r>
      <w:r>
        <w:rPr>
          <w:rFonts w:cstheme="minorHAnsi"/>
          <w:b/>
          <w:bCs/>
          <w:color w:val="000000"/>
          <w:sz w:val="20"/>
          <w:szCs w:val="20"/>
        </w:rPr>
        <w:t>....</w:t>
      </w:r>
      <w:r>
        <w:rPr>
          <w:rFonts w:cstheme="minorHAnsi"/>
          <w:b/>
          <w:bCs/>
          <w:color w:val="000000"/>
          <w:spacing w:val="1"/>
          <w:sz w:val="20"/>
          <w:szCs w:val="20"/>
        </w:rPr>
        <w:t>.</w:t>
      </w:r>
      <w:r>
        <w:rPr>
          <w:rFonts w:cstheme="minorHAnsi"/>
          <w:b/>
          <w:bCs/>
          <w:color w:val="000000"/>
          <w:sz w:val="20"/>
          <w:szCs w:val="20"/>
        </w:rPr>
        <w:t>.</w:t>
      </w:r>
      <w:r>
        <w:rPr>
          <w:rFonts w:cstheme="minorHAnsi"/>
          <w:b/>
          <w:bCs/>
          <w:color w:val="000000"/>
          <w:spacing w:val="2"/>
          <w:sz w:val="20"/>
          <w:szCs w:val="20"/>
        </w:rPr>
        <w:t>.</w:t>
      </w:r>
      <w:r>
        <w:rPr>
          <w:rFonts w:cstheme="minorHAnsi"/>
          <w:b/>
          <w:bCs/>
          <w:color w:val="000000"/>
          <w:sz w:val="20"/>
          <w:szCs w:val="20"/>
        </w:rPr>
        <w:t>.</w:t>
      </w:r>
      <w:r>
        <w:rPr>
          <w:rFonts w:cstheme="minorHAnsi"/>
          <w:b/>
          <w:bCs/>
          <w:color w:val="000000"/>
          <w:spacing w:val="1"/>
          <w:sz w:val="20"/>
          <w:szCs w:val="20"/>
        </w:rPr>
        <w:t>.</w:t>
      </w:r>
      <w:r>
        <w:rPr>
          <w:rFonts w:cstheme="minorHAnsi"/>
          <w:b/>
          <w:bCs/>
          <w:color w:val="000000"/>
          <w:sz w:val="20"/>
          <w:szCs w:val="20"/>
        </w:rPr>
        <w:t>......</w:t>
      </w:r>
      <w:r>
        <w:rPr>
          <w:rFonts w:cstheme="minorHAnsi"/>
          <w:b/>
          <w:bCs/>
          <w:color w:val="000000"/>
          <w:spacing w:val="3"/>
          <w:sz w:val="20"/>
          <w:szCs w:val="20"/>
        </w:rPr>
        <w:t>.</w:t>
      </w:r>
      <w:r>
        <w:rPr>
          <w:rFonts w:cstheme="minorHAnsi"/>
          <w:b/>
          <w:bCs/>
          <w:color w:val="000000"/>
          <w:sz w:val="20"/>
          <w:szCs w:val="20"/>
        </w:rPr>
        <w:t>......</w:t>
      </w:r>
      <w:r>
        <w:rPr>
          <w:rFonts w:cstheme="minorHAnsi"/>
          <w:b/>
          <w:bCs/>
          <w:color w:val="000000"/>
          <w:spacing w:val="2"/>
          <w:sz w:val="20"/>
          <w:szCs w:val="20"/>
        </w:rPr>
        <w:t>.</w:t>
      </w:r>
      <w:r>
        <w:rPr>
          <w:rFonts w:cstheme="minorHAnsi"/>
          <w:b/>
          <w:bCs/>
          <w:color w:val="000000"/>
          <w:sz w:val="20"/>
          <w:szCs w:val="20"/>
        </w:rPr>
        <w:t>.....</w:t>
      </w:r>
      <w:r>
        <w:rPr>
          <w:rFonts w:cstheme="minorHAnsi"/>
          <w:b/>
          <w:bCs/>
          <w:color w:val="000000"/>
          <w:spacing w:val="2"/>
          <w:sz w:val="20"/>
          <w:szCs w:val="20"/>
        </w:rPr>
        <w:t>.</w:t>
      </w:r>
      <w:r>
        <w:rPr>
          <w:rFonts w:cstheme="minorHAnsi"/>
          <w:b/>
          <w:bCs/>
          <w:color w:val="000000"/>
          <w:sz w:val="20"/>
          <w:szCs w:val="20"/>
        </w:rPr>
        <w:t>..</w:t>
      </w:r>
      <w:r>
        <w:rPr>
          <w:rFonts w:cstheme="minorHAnsi"/>
          <w:b/>
          <w:bCs/>
          <w:color w:val="000000"/>
          <w:spacing w:val="1"/>
          <w:sz w:val="20"/>
          <w:szCs w:val="20"/>
        </w:rPr>
        <w:t>.</w:t>
      </w:r>
      <w:r>
        <w:rPr>
          <w:rFonts w:cstheme="minorHAnsi"/>
          <w:b/>
          <w:bCs/>
          <w:color w:val="000000"/>
          <w:sz w:val="20"/>
          <w:szCs w:val="20"/>
        </w:rPr>
        <w:t>.</w:t>
      </w:r>
    </w:p>
    <w:p w14:paraId="45EE95AC" w14:textId="77777777" w:rsidR="000630F4" w:rsidRDefault="000630F4" w:rsidP="000630F4">
      <w:pPr>
        <w:widowControl w:val="0"/>
        <w:tabs>
          <w:tab w:val="center" w:pos="7655"/>
        </w:tabs>
        <w:autoSpaceDE w:val="0"/>
        <w:autoSpaceDN w:val="0"/>
        <w:adjustRightInd w:val="0"/>
        <w:spacing w:after="193" w:line="215" w:lineRule="exact"/>
        <w:rPr>
          <w:rFonts w:cstheme="minorHAnsi"/>
          <w:b/>
          <w:bCs/>
          <w:color w:val="000000"/>
          <w:sz w:val="20"/>
          <w:szCs w:val="20"/>
        </w:rPr>
      </w:pPr>
      <w:r>
        <w:rPr>
          <w:rFonts w:cstheme="minorHAnsi"/>
          <w:b/>
          <w:bCs/>
          <w:color w:val="000000"/>
          <w:sz w:val="20"/>
          <w:szCs w:val="20"/>
        </w:rPr>
        <w:tab/>
      </w:r>
      <w:r>
        <w:rPr>
          <w:rFonts w:cstheme="minorHAnsi"/>
          <w:b/>
          <w:bCs/>
          <w:color w:val="000000"/>
          <w:w w:val="104"/>
          <w:sz w:val="20"/>
          <w:szCs w:val="20"/>
        </w:rPr>
        <w:t>pod</w:t>
      </w:r>
      <w:r>
        <w:rPr>
          <w:rFonts w:cstheme="minorHAnsi"/>
          <w:b/>
          <w:bCs/>
          <w:color w:val="000000"/>
          <w:spacing w:val="1"/>
          <w:w w:val="104"/>
          <w:sz w:val="20"/>
          <w:szCs w:val="20"/>
        </w:rPr>
        <w:t>p</w:t>
      </w:r>
      <w:r>
        <w:rPr>
          <w:rFonts w:cstheme="minorHAnsi"/>
          <w:b/>
          <w:bCs/>
          <w:color w:val="000000"/>
          <w:spacing w:val="2"/>
          <w:w w:val="104"/>
          <w:sz w:val="20"/>
          <w:szCs w:val="20"/>
        </w:rPr>
        <w:t>i</w:t>
      </w:r>
      <w:r>
        <w:rPr>
          <w:rFonts w:cstheme="minorHAnsi"/>
          <w:b/>
          <w:bCs/>
          <w:color w:val="000000"/>
          <w:w w:val="104"/>
          <w:sz w:val="20"/>
          <w:szCs w:val="20"/>
        </w:rPr>
        <w:t>s</w:t>
      </w:r>
      <w:r>
        <w:rPr>
          <w:rFonts w:cstheme="minorHAnsi"/>
          <w:b/>
          <w:bCs/>
          <w:color w:val="000000"/>
          <w:spacing w:val="17"/>
          <w:w w:val="104"/>
          <w:sz w:val="20"/>
          <w:szCs w:val="20"/>
        </w:rPr>
        <w:t xml:space="preserve"> </w:t>
      </w:r>
      <w:r>
        <w:rPr>
          <w:rFonts w:cstheme="minorHAnsi"/>
          <w:b/>
          <w:bCs/>
          <w:color w:val="000000"/>
          <w:spacing w:val="1"/>
          <w:w w:val="104"/>
          <w:sz w:val="20"/>
          <w:szCs w:val="20"/>
        </w:rPr>
        <w:t>z</w:t>
      </w:r>
      <w:r>
        <w:rPr>
          <w:rFonts w:cstheme="minorHAnsi"/>
          <w:b/>
          <w:bCs/>
          <w:color w:val="000000"/>
          <w:w w:val="104"/>
          <w:sz w:val="20"/>
          <w:szCs w:val="20"/>
        </w:rPr>
        <w:t>amest</w:t>
      </w:r>
      <w:r>
        <w:rPr>
          <w:rFonts w:cstheme="minorHAnsi"/>
          <w:b/>
          <w:bCs/>
          <w:color w:val="000000"/>
          <w:spacing w:val="1"/>
          <w:w w:val="104"/>
          <w:sz w:val="20"/>
          <w:szCs w:val="20"/>
        </w:rPr>
        <w:t>n</w:t>
      </w:r>
      <w:r>
        <w:rPr>
          <w:rFonts w:cstheme="minorHAnsi"/>
          <w:b/>
          <w:bCs/>
          <w:color w:val="000000"/>
          <w:w w:val="104"/>
          <w:sz w:val="20"/>
          <w:szCs w:val="20"/>
        </w:rPr>
        <w:t>anca</w:t>
      </w:r>
    </w:p>
    <w:p w14:paraId="6CF0B987" w14:textId="77777777" w:rsidR="000630F4" w:rsidRDefault="000630F4" w:rsidP="000630F4">
      <w:pPr>
        <w:widowControl w:val="0"/>
        <w:autoSpaceDE w:val="0"/>
        <w:autoSpaceDN w:val="0"/>
        <w:adjustRightInd w:val="0"/>
        <w:spacing w:line="215" w:lineRule="exact"/>
        <w:ind w:right="400"/>
        <w:rPr>
          <w:rFonts w:cstheme="minorHAnsi"/>
          <w:b/>
          <w:bCs/>
          <w:color w:val="000000"/>
          <w:sz w:val="20"/>
          <w:szCs w:val="20"/>
        </w:rPr>
      </w:pPr>
    </w:p>
    <w:p w14:paraId="6A0A6C46" w14:textId="77777777" w:rsidR="000630F4" w:rsidRDefault="000630F4" w:rsidP="000630F4">
      <w:pPr>
        <w:jc w:val="both"/>
        <w:rPr>
          <w:rFonts w:cstheme="minorHAnsi"/>
          <w:b/>
          <w:color w:val="C00000"/>
          <w:sz w:val="20"/>
          <w:szCs w:val="20"/>
        </w:rPr>
      </w:pPr>
      <w:r>
        <w:rPr>
          <w:rFonts w:cstheme="minorHAnsi"/>
          <w:color w:val="000000"/>
          <w:sz w:val="20"/>
          <w:szCs w:val="20"/>
        </w:rPr>
        <w:t>Tento</w:t>
      </w:r>
      <w:r>
        <w:rPr>
          <w:rFonts w:cstheme="minorHAnsi"/>
          <w:color w:val="000000"/>
          <w:spacing w:val="13"/>
          <w:sz w:val="20"/>
          <w:szCs w:val="20"/>
        </w:rPr>
        <w:t xml:space="preserve"> </w:t>
      </w:r>
      <w:r>
        <w:rPr>
          <w:rFonts w:cstheme="minorHAnsi"/>
          <w:color w:val="000000"/>
          <w:sz w:val="20"/>
          <w:szCs w:val="20"/>
        </w:rPr>
        <w:t>zdravotný</w:t>
      </w:r>
      <w:r>
        <w:rPr>
          <w:rFonts w:cstheme="minorHAnsi"/>
          <w:color w:val="000000"/>
          <w:spacing w:val="14"/>
          <w:sz w:val="20"/>
          <w:szCs w:val="20"/>
        </w:rPr>
        <w:t xml:space="preserve"> </w:t>
      </w:r>
      <w:r>
        <w:rPr>
          <w:rFonts w:cstheme="minorHAnsi"/>
          <w:color w:val="000000"/>
          <w:sz w:val="20"/>
          <w:szCs w:val="20"/>
        </w:rPr>
        <w:t>dotazník</w:t>
      </w:r>
      <w:r>
        <w:rPr>
          <w:rFonts w:cstheme="minorHAnsi"/>
          <w:color w:val="000000"/>
          <w:spacing w:val="12"/>
          <w:sz w:val="20"/>
          <w:szCs w:val="20"/>
        </w:rPr>
        <w:t xml:space="preserve"> </w:t>
      </w:r>
      <w:r>
        <w:rPr>
          <w:rFonts w:cstheme="minorHAnsi"/>
          <w:color w:val="000000"/>
          <w:sz w:val="20"/>
          <w:szCs w:val="20"/>
        </w:rPr>
        <w:t>vypĺňa</w:t>
      </w:r>
      <w:r>
        <w:rPr>
          <w:rFonts w:cstheme="minorHAnsi"/>
          <w:color w:val="000000"/>
          <w:spacing w:val="14"/>
          <w:sz w:val="20"/>
          <w:szCs w:val="20"/>
        </w:rPr>
        <w:t xml:space="preserve"> </w:t>
      </w:r>
      <w:r>
        <w:rPr>
          <w:rFonts w:cstheme="minorHAnsi"/>
          <w:color w:val="000000"/>
          <w:spacing w:val="1"/>
          <w:sz w:val="20"/>
          <w:szCs w:val="20"/>
        </w:rPr>
        <w:t>z</w:t>
      </w:r>
      <w:r>
        <w:rPr>
          <w:rFonts w:cstheme="minorHAnsi"/>
          <w:color w:val="000000"/>
          <w:sz w:val="20"/>
          <w:szCs w:val="20"/>
        </w:rPr>
        <w:t>ame</w:t>
      </w:r>
      <w:r>
        <w:rPr>
          <w:rFonts w:cstheme="minorHAnsi"/>
          <w:color w:val="000000"/>
          <w:spacing w:val="1"/>
          <w:sz w:val="20"/>
          <w:szCs w:val="20"/>
        </w:rPr>
        <w:t>st</w:t>
      </w:r>
      <w:r>
        <w:rPr>
          <w:rFonts w:cstheme="minorHAnsi"/>
          <w:color w:val="000000"/>
          <w:sz w:val="20"/>
          <w:szCs w:val="20"/>
        </w:rPr>
        <w:t>nanec</w:t>
      </w:r>
      <w:r>
        <w:rPr>
          <w:rFonts w:cstheme="minorHAnsi"/>
          <w:color w:val="000000"/>
          <w:spacing w:val="16"/>
          <w:sz w:val="20"/>
          <w:szCs w:val="20"/>
        </w:rPr>
        <w:t xml:space="preserve"> </w:t>
      </w:r>
      <w:r>
        <w:rPr>
          <w:rFonts w:cstheme="minorHAnsi"/>
          <w:color w:val="000000"/>
          <w:spacing w:val="2"/>
          <w:sz w:val="20"/>
          <w:szCs w:val="20"/>
        </w:rPr>
        <w:t>a</w:t>
      </w:r>
      <w:r>
        <w:rPr>
          <w:rFonts w:cstheme="minorHAnsi"/>
          <w:color w:val="000000"/>
          <w:spacing w:val="1"/>
          <w:sz w:val="20"/>
          <w:szCs w:val="20"/>
        </w:rPr>
        <w:t xml:space="preserve"> </w:t>
      </w:r>
      <w:r>
        <w:rPr>
          <w:rFonts w:cstheme="minorHAnsi"/>
          <w:color w:val="000000"/>
          <w:sz w:val="20"/>
          <w:szCs w:val="20"/>
        </w:rPr>
        <w:t>bude</w:t>
      </w:r>
      <w:r>
        <w:rPr>
          <w:rFonts w:cstheme="minorHAnsi"/>
          <w:color w:val="000000"/>
          <w:spacing w:val="13"/>
          <w:sz w:val="20"/>
          <w:szCs w:val="20"/>
        </w:rPr>
        <w:t xml:space="preserve"> </w:t>
      </w:r>
      <w:r>
        <w:rPr>
          <w:rFonts w:cstheme="minorHAnsi"/>
          <w:color w:val="000000"/>
          <w:sz w:val="20"/>
          <w:szCs w:val="20"/>
        </w:rPr>
        <w:t>v platnosti (používaný) do</w:t>
      </w:r>
      <w:r>
        <w:rPr>
          <w:rFonts w:cstheme="minorHAnsi"/>
          <w:color w:val="000000"/>
          <w:spacing w:val="13"/>
          <w:sz w:val="20"/>
          <w:szCs w:val="20"/>
        </w:rPr>
        <w:t xml:space="preserve"> </w:t>
      </w:r>
      <w:r>
        <w:rPr>
          <w:rFonts w:cstheme="minorHAnsi"/>
          <w:color w:val="000000"/>
          <w:sz w:val="20"/>
          <w:szCs w:val="20"/>
        </w:rPr>
        <w:t>doby</w:t>
      </w:r>
      <w:r>
        <w:rPr>
          <w:rFonts w:cstheme="minorHAnsi"/>
          <w:color w:val="000000"/>
          <w:spacing w:val="16"/>
          <w:sz w:val="20"/>
          <w:szCs w:val="20"/>
        </w:rPr>
        <w:t xml:space="preserve"> </w:t>
      </w:r>
      <w:r>
        <w:rPr>
          <w:rFonts w:cstheme="minorHAnsi"/>
          <w:color w:val="000000"/>
          <w:sz w:val="20"/>
          <w:szCs w:val="20"/>
        </w:rPr>
        <w:t>skončenia</w:t>
      </w:r>
      <w:r>
        <w:rPr>
          <w:rFonts w:cstheme="minorHAnsi"/>
          <w:color w:val="000000"/>
          <w:spacing w:val="14"/>
          <w:sz w:val="20"/>
          <w:szCs w:val="20"/>
        </w:rPr>
        <w:t xml:space="preserve"> </w:t>
      </w:r>
      <w:r>
        <w:rPr>
          <w:rFonts w:cstheme="minorHAnsi"/>
          <w:color w:val="000000"/>
          <w:sz w:val="20"/>
          <w:szCs w:val="20"/>
        </w:rPr>
        <w:t>pandémie</w:t>
      </w:r>
      <w:r>
        <w:rPr>
          <w:rFonts w:cstheme="minorHAnsi"/>
          <w:color w:val="000000"/>
          <w:spacing w:val="13"/>
          <w:sz w:val="20"/>
          <w:szCs w:val="20"/>
        </w:rPr>
        <w:t xml:space="preserve"> </w:t>
      </w:r>
      <w:proofErr w:type="spellStart"/>
      <w:r>
        <w:rPr>
          <w:rFonts w:cstheme="minorHAnsi"/>
          <w:color w:val="000000"/>
          <w:sz w:val="20"/>
          <w:szCs w:val="20"/>
        </w:rPr>
        <w:t>koronavírusom</w:t>
      </w:r>
      <w:proofErr w:type="spellEnd"/>
      <w:r>
        <w:rPr>
          <w:rFonts w:cstheme="minorHAnsi"/>
          <w:color w:val="000000"/>
          <w:spacing w:val="13"/>
          <w:sz w:val="20"/>
          <w:szCs w:val="20"/>
        </w:rPr>
        <w:t xml:space="preserve"> </w:t>
      </w:r>
      <w:r>
        <w:rPr>
          <w:rFonts w:cstheme="minorHAnsi"/>
          <w:color w:val="000000"/>
          <w:sz w:val="20"/>
          <w:szCs w:val="20"/>
        </w:rPr>
        <w:t>SARS</w:t>
      </w:r>
      <w:r>
        <w:rPr>
          <w:rFonts w:cstheme="minorHAnsi"/>
          <w:color w:val="000000"/>
          <w:spacing w:val="15"/>
          <w:sz w:val="20"/>
          <w:szCs w:val="20"/>
        </w:rPr>
        <w:t xml:space="preserve"> </w:t>
      </w:r>
      <w:proofErr w:type="spellStart"/>
      <w:r>
        <w:rPr>
          <w:rFonts w:cstheme="minorHAnsi"/>
          <w:color w:val="000000"/>
          <w:sz w:val="20"/>
          <w:szCs w:val="20"/>
        </w:rPr>
        <w:t>Co</w:t>
      </w:r>
      <w:r>
        <w:rPr>
          <w:rFonts w:cstheme="minorHAnsi"/>
          <w:color w:val="000000"/>
          <w:spacing w:val="4"/>
          <w:sz w:val="20"/>
          <w:szCs w:val="20"/>
        </w:rPr>
        <w:t>V</w:t>
      </w:r>
      <w:proofErr w:type="spellEnd"/>
      <w:r>
        <w:rPr>
          <w:rFonts w:cstheme="minorHAnsi"/>
          <w:color w:val="000000"/>
          <w:sz w:val="20"/>
          <w:szCs w:val="20"/>
        </w:rPr>
        <w:t>-</w:t>
      </w:r>
      <w:r>
        <w:rPr>
          <w:rFonts w:cstheme="minorHAnsi"/>
          <w:color w:val="000000"/>
          <w:spacing w:val="12"/>
          <w:sz w:val="20"/>
          <w:szCs w:val="20"/>
        </w:rPr>
        <w:t xml:space="preserve"> </w:t>
      </w:r>
      <w:r>
        <w:rPr>
          <w:rFonts w:cstheme="minorHAnsi"/>
          <w:color w:val="000000"/>
          <w:sz w:val="20"/>
          <w:szCs w:val="20"/>
        </w:rPr>
        <w:t>2 a ochorenia COVID</w:t>
      </w:r>
      <w:r>
        <w:rPr>
          <w:rFonts w:cstheme="minorHAnsi"/>
          <w:color w:val="000000"/>
          <w:spacing w:val="2"/>
          <w:sz w:val="20"/>
          <w:szCs w:val="20"/>
        </w:rPr>
        <w:t xml:space="preserve"> </w:t>
      </w:r>
      <w:r>
        <w:rPr>
          <w:rFonts w:cstheme="minorHAnsi"/>
          <w:color w:val="000000"/>
          <w:spacing w:val="-4"/>
          <w:sz w:val="20"/>
          <w:szCs w:val="20"/>
        </w:rPr>
        <w:t>–</w:t>
      </w:r>
      <w:r>
        <w:rPr>
          <w:rFonts w:cstheme="minorHAnsi"/>
          <w:color w:val="000000"/>
          <w:sz w:val="20"/>
          <w:szCs w:val="20"/>
        </w:rPr>
        <w:t xml:space="preserve"> 19</w:t>
      </w:r>
      <w:r>
        <w:rPr>
          <w:rFonts w:cstheme="minorHAnsi"/>
          <w:color w:val="000000"/>
          <w:spacing w:val="1"/>
          <w:sz w:val="20"/>
          <w:szCs w:val="20"/>
        </w:rPr>
        <w:t xml:space="preserve">. </w:t>
      </w:r>
      <w:r>
        <w:rPr>
          <w:rFonts w:cstheme="minorHAnsi"/>
          <w:color w:val="000000"/>
          <w:sz w:val="20"/>
          <w:szCs w:val="20"/>
        </w:rPr>
        <w:t>Bude archivovaný podľa platných právnych predpis</w:t>
      </w:r>
      <w:r>
        <w:rPr>
          <w:rFonts w:cstheme="minorHAnsi"/>
          <w:color w:val="000000"/>
          <w:spacing w:val="-2"/>
          <w:sz w:val="20"/>
          <w:szCs w:val="20"/>
        </w:rPr>
        <w:t>o</w:t>
      </w:r>
      <w:r>
        <w:rPr>
          <w:rFonts w:cstheme="minorHAnsi"/>
          <w:color w:val="000000"/>
          <w:sz w:val="20"/>
          <w:szCs w:val="20"/>
        </w:rPr>
        <w:t xml:space="preserve">v GDPR. </w:t>
      </w:r>
    </w:p>
    <w:p w14:paraId="17742B06" w14:textId="6B814947" w:rsidR="00002F32" w:rsidRDefault="00002F32" w:rsidP="00216BBC">
      <w:pPr>
        <w:jc w:val="both"/>
      </w:pPr>
    </w:p>
    <w:p w14:paraId="7CEF3BB4" w14:textId="4386C1A4" w:rsidR="000630F4" w:rsidRDefault="000630F4" w:rsidP="000630F4">
      <w:pPr>
        <w:jc w:val="both"/>
        <w:rPr>
          <w:rStyle w:val="Hypertextovprepojenie"/>
          <w:rFonts w:ascii="Times New Roman" w:hAnsi="Times New Roman" w:cs="Times New Roman"/>
          <w:color w:val="auto"/>
          <w:sz w:val="24"/>
          <w:szCs w:val="24"/>
          <w:u w:val="none"/>
        </w:rPr>
      </w:pPr>
      <w:r w:rsidRPr="0029337C">
        <w:rPr>
          <w:rFonts w:ascii="Times New Roman" w:hAnsi="Times New Roman" w:cs="Times New Roman"/>
          <w:b/>
          <w:sz w:val="24"/>
          <w:szCs w:val="24"/>
        </w:rPr>
        <w:lastRenderedPageBreak/>
        <w:t xml:space="preserve">Príloha č. 3 </w:t>
      </w:r>
      <w:hyperlink r:id="rId9" w:history="1">
        <w:r w:rsidRPr="0029337C">
          <w:rPr>
            <w:rStyle w:val="Hypertextovprepojenie"/>
            <w:rFonts w:ascii="Times New Roman" w:hAnsi="Times New Roman" w:cs="Times New Roman"/>
            <w:color w:val="auto"/>
            <w:sz w:val="24"/>
            <w:szCs w:val="24"/>
            <w:u w:val="none"/>
          </w:rPr>
          <w:t xml:space="preserve">Dotazník a Vyhlásenie rodiča na začiatku školského roka </w:t>
        </w:r>
      </w:hyperlink>
    </w:p>
    <w:p w14:paraId="23BF9A14" w14:textId="77777777" w:rsidR="00E93B54" w:rsidRPr="0029337C" w:rsidRDefault="00E93B54" w:rsidP="000630F4">
      <w:pPr>
        <w:jc w:val="both"/>
        <w:rPr>
          <w:rFonts w:ascii="Times New Roman" w:hAnsi="Times New Roman" w:cs="Times New Roman"/>
          <w:sz w:val="24"/>
          <w:szCs w:val="24"/>
        </w:rPr>
      </w:pPr>
    </w:p>
    <w:p w14:paraId="00D2586A" w14:textId="77777777" w:rsidR="000630F4" w:rsidRDefault="000630F4" w:rsidP="000630F4">
      <w:pPr>
        <w:pStyle w:val="Zvraznencitcia"/>
        <w:spacing w:before="0" w:after="0"/>
        <w:rPr>
          <w:rFonts w:asciiTheme="minorHAnsi" w:hAnsiTheme="minorHAnsi" w:cstheme="minorHAnsi"/>
          <w:b/>
          <w:i w:val="0"/>
        </w:rPr>
      </w:pPr>
      <w:r>
        <w:rPr>
          <w:rFonts w:asciiTheme="minorHAnsi" w:hAnsiTheme="minorHAnsi" w:cstheme="minorHAnsi"/>
          <w:b/>
          <w:i w:val="0"/>
        </w:rPr>
        <w:t xml:space="preserve">Zdravotný dotazník a vyhlásenie zákonného zástupcu dieťaťa </w:t>
      </w:r>
    </w:p>
    <w:p w14:paraId="20967CE7" w14:textId="77777777" w:rsidR="000630F4" w:rsidRDefault="000630F4" w:rsidP="000630F4">
      <w:pPr>
        <w:pStyle w:val="Zvraznencitcia"/>
        <w:spacing w:before="0" w:after="0"/>
        <w:rPr>
          <w:rFonts w:asciiTheme="minorHAnsi" w:hAnsiTheme="minorHAnsi" w:cstheme="minorHAnsi"/>
          <w:b/>
          <w:i w:val="0"/>
        </w:rPr>
      </w:pPr>
      <w:r>
        <w:rPr>
          <w:rFonts w:asciiTheme="minorHAnsi" w:hAnsiTheme="minorHAnsi" w:cstheme="minorHAnsi"/>
          <w:b/>
          <w:i w:val="0"/>
        </w:rPr>
        <w:t>pred začiatkom nového šk. roka 2020/2021</w:t>
      </w:r>
    </w:p>
    <w:p w14:paraId="48426BB5" w14:textId="77777777" w:rsidR="000630F4" w:rsidRDefault="000630F4" w:rsidP="000630F4">
      <w:pPr>
        <w:pStyle w:val="Zvraznencitcia"/>
        <w:spacing w:before="0" w:after="0"/>
        <w:rPr>
          <w:rFonts w:asciiTheme="minorHAnsi" w:hAnsiTheme="minorHAnsi" w:cstheme="minorHAnsi"/>
          <w:i w:val="0"/>
        </w:rPr>
      </w:pPr>
      <w:r>
        <w:rPr>
          <w:rFonts w:asciiTheme="minorHAnsi" w:hAnsiTheme="minorHAnsi" w:cstheme="minorHAnsi"/>
          <w:i w:val="0"/>
        </w:rPr>
        <w:t xml:space="preserve"> (Ochorenie COVID – 19 spôsobené </w:t>
      </w:r>
      <w:proofErr w:type="spellStart"/>
      <w:r>
        <w:rPr>
          <w:rFonts w:asciiTheme="minorHAnsi" w:hAnsiTheme="minorHAnsi" w:cstheme="minorHAnsi"/>
          <w:i w:val="0"/>
        </w:rPr>
        <w:t>koronavírusom</w:t>
      </w:r>
      <w:proofErr w:type="spellEnd"/>
      <w:r>
        <w:rPr>
          <w:rFonts w:asciiTheme="minorHAnsi" w:hAnsiTheme="minorHAnsi" w:cstheme="minorHAnsi"/>
          <w:i w:val="0"/>
        </w:rPr>
        <w:t xml:space="preserve"> SARS-CoV-2)</w:t>
      </w:r>
    </w:p>
    <w:tbl>
      <w:tblPr>
        <w:tblStyle w:val="Mriekatabukysvetl"/>
        <w:tblW w:w="9067" w:type="dxa"/>
        <w:tblInd w:w="0" w:type="dxa"/>
        <w:tblLook w:val="04A0" w:firstRow="1" w:lastRow="0" w:firstColumn="1" w:lastColumn="0" w:noHBand="0" w:noVBand="1"/>
      </w:tblPr>
      <w:tblGrid>
        <w:gridCol w:w="4248"/>
        <w:gridCol w:w="4819"/>
      </w:tblGrid>
      <w:tr w:rsidR="000630F4" w14:paraId="63D8BB74" w14:textId="77777777" w:rsidTr="000630F4">
        <w:tc>
          <w:tcPr>
            <w:tcW w:w="42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2AD02A" w14:textId="77777777" w:rsidR="000630F4" w:rsidRDefault="000630F4">
            <w:pPr>
              <w:rPr>
                <w:rFonts w:cstheme="minorHAnsi"/>
              </w:rPr>
            </w:pPr>
            <w:r>
              <w:rPr>
                <w:rFonts w:cstheme="minorHAnsi"/>
              </w:rPr>
              <w:t>Meno a priezvisko zákonného zástupcu:</w:t>
            </w:r>
          </w:p>
        </w:tc>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80AF7B" w14:textId="77777777" w:rsidR="000630F4" w:rsidRDefault="000630F4">
            <w:pPr>
              <w:rPr>
                <w:rFonts w:cstheme="minorHAnsi"/>
              </w:rPr>
            </w:pPr>
          </w:p>
        </w:tc>
      </w:tr>
      <w:tr w:rsidR="000630F4" w14:paraId="6A7DEAA5" w14:textId="77777777" w:rsidTr="000630F4">
        <w:tc>
          <w:tcPr>
            <w:tcW w:w="42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9C2CB5" w14:textId="77777777" w:rsidR="000630F4" w:rsidRDefault="000630F4">
            <w:pPr>
              <w:rPr>
                <w:rFonts w:cstheme="minorHAnsi"/>
              </w:rPr>
            </w:pPr>
            <w:r>
              <w:rPr>
                <w:rFonts w:cstheme="minorHAnsi"/>
              </w:rPr>
              <w:t>Meno dieťaťa:</w:t>
            </w:r>
          </w:p>
        </w:tc>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6BD958" w14:textId="77777777" w:rsidR="000630F4" w:rsidRDefault="000630F4">
            <w:pPr>
              <w:rPr>
                <w:rFonts w:cstheme="minorHAnsi"/>
              </w:rPr>
            </w:pPr>
          </w:p>
        </w:tc>
      </w:tr>
      <w:tr w:rsidR="000630F4" w14:paraId="226ACDC2" w14:textId="77777777" w:rsidTr="000630F4">
        <w:tc>
          <w:tcPr>
            <w:tcW w:w="42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9FA86F" w14:textId="77777777" w:rsidR="000630F4" w:rsidRDefault="000630F4">
            <w:pPr>
              <w:rPr>
                <w:rFonts w:cstheme="minorHAnsi"/>
              </w:rPr>
            </w:pPr>
            <w:r>
              <w:rPr>
                <w:rFonts w:cstheme="minorHAnsi"/>
              </w:rPr>
              <w:t>Adresa zákonného zástupcu:</w:t>
            </w:r>
          </w:p>
        </w:tc>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0DAB20" w14:textId="77777777" w:rsidR="000630F4" w:rsidRDefault="000630F4">
            <w:pPr>
              <w:rPr>
                <w:rFonts w:cstheme="minorHAnsi"/>
              </w:rPr>
            </w:pPr>
          </w:p>
        </w:tc>
      </w:tr>
      <w:tr w:rsidR="000630F4" w14:paraId="06CBE325" w14:textId="77777777" w:rsidTr="000630F4">
        <w:tc>
          <w:tcPr>
            <w:tcW w:w="42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644ADD" w14:textId="77777777" w:rsidR="000630F4" w:rsidRDefault="000630F4">
            <w:pPr>
              <w:rPr>
                <w:rFonts w:cstheme="minorHAnsi"/>
              </w:rPr>
            </w:pPr>
            <w:r>
              <w:rPr>
                <w:rFonts w:cstheme="minorHAnsi"/>
              </w:rPr>
              <w:t>Telefón zákonného zástupcu:</w:t>
            </w:r>
          </w:p>
        </w:tc>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98F3C1" w14:textId="77777777" w:rsidR="000630F4" w:rsidRDefault="000630F4">
            <w:pPr>
              <w:rPr>
                <w:rFonts w:cstheme="minorHAnsi"/>
              </w:rPr>
            </w:pPr>
          </w:p>
        </w:tc>
      </w:tr>
    </w:tbl>
    <w:p w14:paraId="56D5C67A" w14:textId="77777777" w:rsidR="000630F4" w:rsidRDefault="000630F4" w:rsidP="000630F4">
      <w:pPr>
        <w:widowControl w:val="0"/>
        <w:autoSpaceDE w:val="0"/>
        <w:autoSpaceDN w:val="0"/>
        <w:adjustRightInd w:val="0"/>
        <w:spacing w:line="215" w:lineRule="exact"/>
        <w:rPr>
          <w:rFonts w:cstheme="minorHAnsi"/>
          <w:b/>
          <w:bCs/>
          <w:color w:val="000000"/>
          <w:w w:val="104"/>
        </w:rPr>
      </w:pPr>
      <w:r>
        <w:rPr>
          <w:rFonts w:cstheme="minorHAnsi"/>
          <w:b/>
          <w:bCs/>
          <w:color w:val="000000"/>
          <w:w w:val="104"/>
        </w:rPr>
        <w:t>Dôvo</w:t>
      </w:r>
      <w:r>
        <w:rPr>
          <w:rFonts w:cstheme="minorHAnsi"/>
          <w:b/>
          <w:bCs/>
          <w:color w:val="000000"/>
          <w:spacing w:val="1"/>
          <w:w w:val="104"/>
        </w:rPr>
        <w:t>d</w:t>
      </w:r>
      <w:r>
        <w:rPr>
          <w:rFonts w:cstheme="minorHAnsi"/>
          <w:b/>
          <w:bCs/>
          <w:color w:val="000000"/>
          <w:spacing w:val="6"/>
          <w:w w:val="104"/>
        </w:rPr>
        <w:t xml:space="preserve"> </w:t>
      </w:r>
      <w:r>
        <w:rPr>
          <w:rFonts w:cstheme="minorHAnsi"/>
          <w:b/>
          <w:bCs/>
          <w:color w:val="000000"/>
          <w:w w:val="104"/>
        </w:rPr>
        <w:t>p</w:t>
      </w:r>
      <w:r>
        <w:rPr>
          <w:rFonts w:cstheme="minorHAnsi"/>
          <w:b/>
          <w:bCs/>
          <w:color w:val="000000"/>
          <w:spacing w:val="1"/>
          <w:w w:val="104"/>
        </w:rPr>
        <w:t>ouž</w:t>
      </w:r>
      <w:r>
        <w:rPr>
          <w:rFonts w:cstheme="minorHAnsi"/>
          <w:b/>
          <w:bCs/>
          <w:color w:val="000000"/>
          <w:w w:val="104"/>
        </w:rPr>
        <w:t>i</w:t>
      </w:r>
      <w:r>
        <w:rPr>
          <w:rFonts w:cstheme="minorHAnsi"/>
          <w:b/>
          <w:bCs/>
          <w:color w:val="000000"/>
          <w:spacing w:val="1"/>
          <w:w w:val="104"/>
        </w:rPr>
        <w:t>t</w:t>
      </w:r>
      <w:r>
        <w:rPr>
          <w:rFonts w:cstheme="minorHAnsi"/>
          <w:b/>
          <w:bCs/>
          <w:color w:val="000000"/>
          <w:w w:val="104"/>
        </w:rPr>
        <w:t>ia</w:t>
      </w:r>
      <w:r>
        <w:rPr>
          <w:rFonts w:cstheme="minorHAnsi"/>
          <w:b/>
          <w:bCs/>
          <w:color w:val="000000"/>
          <w:spacing w:val="5"/>
          <w:w w:val="104"/>
        </w:rPr>
        <w:t xml:space="preserve"> </w:t>
      </w:r>
      <w:r>
        <w:rPr>
          <w:rFonts w:cstheme="minorHAnsi"/>
          <w:b/>
          <w:bCs/>
          <w:color w:val="000000"/>
          <w:w w:val="104"/>
        </w:rPr>
        <w:t>to</w:t>
      </w:r>
      <w:r>
        <w:rPr>
          <w:rFonts w:cstheme="minorHAnsi"/>
          <w:b/>
          <w:bCs/>
          <w:color w:val="000000"/>
          <w:spacing w:val="1"/>
          <w:w w:val="104"/>
        </w:rPr>
        <w:t>h</w:t>
      </w:r>
      <w:r>
        <w:rPr>
          <w:rFonts w:cstheme="minorHAnsi"/>
          <w:b/>
          <w:bCs/>
          <w:color w:val="000000"/>
          <w:w w:val="104"/>
        </w:rPr>
        <w:t>t</w:t>
      </w:r>
      <w:r>
        <w:rPr>
          <w:rFonts w:cstheme="minorHAnsi"/>
          <w:b/>
          <w:bCs/>
          <w:color w:val="000000"/>
          <w:spacing w:val="1"/>
          <w:w w:val="104"/>
        </w:rPr>
        <w:t>o</w:t>
      </w:r>
      <w:r>
        <w:rPr>
          <w:rFonts w:cstheme="minorHAnsi"/>
          <w:b/>
          <w:bCs/>
          <w:color w:val="000000"/>
          <w:spacing w:val="5"/>
          <w:w w:val="104"/>
        </w:rPr>
        <w:t xml:space="preserve"> </w:t>
      </w:r>
      <w:r>
        <w:rPr>
          <w:rFonts w:cstheme="minorHAnsi"/>
          <w:b/>
          <w:bCs/>
          <w:color w:val="000000"/>
          <w:spacing w:val="1"/>
          <w:w w:val="104"/>
        </w:rPr>
        <w:t>do</w:t>
      </w:r>
      <w:r>
        <w:rPr>
          <w:rFonts w:cstheme="minorHAnsi"/>
          <w:b/>
          <w:bCs/>
          <w:color w:val="000000"/>
          <w:w w:val="104"/>
        </w:rPr>
        <w:t>ta</w:t>
      </w:r>
      <w:r>
        <w:rPr>
          <w:rFonts w:cstheme="minorHAnsi"/>
          <w:b/>
          <w:bCs/>
          <w:color w:val="000000"/>
          <w:spacing w:val="1"/>
          <w:w w:val="104"/>
        </w:rPr>
        <w:t>z</w:t>
      </w:r>
      <w:r>
        <w:rPr>
          <w:rFonts w:cstheme="minorHAnsi"/>
          <w:b/>
          <w:bCs/>
          <w:color w:val="000000"/>
          <w:w w:val="104"/>
        </w:rPr>
        <w:t>n</w:t>
      </w:r>
      <w:r>
        <w:rPr>
          <w:rFonts w:cstheme="minorHAnsi"/>
          <w:b/>
          <w:bCs/>
          <w:color w:val="000000"/>
          <w:spacing w:val="5"/>
          <w:w w:val="104"/>
        </w:rPr>
        <w:t>í</w:t>
      </w:r>
      <w:r>
        <w:rPr>
          <w:rFonts w:cstheme="minorHAnsi"/>
          <w:b/>
          <w:bCs/>
          <w:color w:val="000000"/>
          <w:w w:val="104"/>
        </w:rPr>
        <w:t>ka:</w:t>
      </w:r>
    </w:p>
    <w:p w14:paraId="622C18F6" w14:textId="77777777" w:rsidR="000630F4" w:rsidRDefault="000630F4" w:rsidP="000630F4">
      <w:pPr>
        <w:pStyle w:val="Bezriadkovania"/>
        <w:spacing w:after="240"/>
        <w:jc w:val="both"/>
        <w:rPr>
          <w:rFonts w:asciiTheme="minorHAnsi" w:hAnsiTheme="minorHAnsi" w:cstheme="minorHAnsi"/>
        </w:rPr>
      </w:pPr>
      <w:r>
        <w:rPr>
          <w:rFonts w:asciiTheme="minorHAnsi" w:hAnsiTheme="minorHAnsi" w:cstheme="minorHAnsi"/>
        </w:rPr>
        <w:t>Dotazník je dôležitý z hľadiska m</w:t>
      </w:r>
      <w:r>
        <w:rPr>
          <w:rFonts w:asciiTheme="minorHAnsi" w:hAnsiTheme="minorHAnsi" w:cstheme="minorHAnsi"/>
          <w:spacing w:val="2"/>
        </w:rPr>
        <w:t>o</w:t>
      </w:r>
      <w:r>
        <w:rPr>
          <w:rFonts w:asciiTheme="minorHAnsi" w:hAnsiTheme="minorHAnsi" w:cstheme="minorHAnsi"/>
        </w:rPr>
        <w:t>n</w:t>
      </w:r>
      <w:r>
        <w:rPr>
          <w:rFonts w:asciiTheme="minorHAnsi" w:hAnsiTheme="minorHAnsi" w:cstheme="minorHAnsi"/>
          <w:spacing w:val="2"/>
        </w:rPr>
        <w:t>i</w:t>
      </w:r>
      <w:r>
        <w:rPr>
          <w:rFonts w:asciiTheme="minorHAnsi" w:hAnsiTheme="minorHAnsi" w:cstheme="minorHAnsi"/>
        </w:rPr>
        <w:t>toro</w:t>
      </w:r>
      <w:r>
        <w:rPr>
          <w:rFonts w:asciiTheme="minorHAnsi" w:hAnsiTheme="minorHAnsi" w:cstheme="minorHAnsi"/>
          <w:spacing w:val="2"/>
        </w:rPr>
        <w:t>v</w:t>
      </w:r>
      <w:r>
        <w:rPr>
          <w:rFonts w:asciiTheme="minorHAnsi" w:hAnsiTheme="minorHAnsi" w:cstheme="minorHAnsi"/>
        </w:rPr>
        <w:t>ania</w:t>
      </w:r>
      <w:r>
        <w:rPr>
          <w:rFonts w:asciiTheme="minorHAnsi" w:hAnsiTheme="minorHAnsi" w:cstheme="minorHAnsi"/>
          <w:spacing w:val="4"/>
        </w:rPr>
        <w:t xml:space="preserve"> </w:t>
      </w:r>
      <w:r>
        <w:rPr>
          <w:rFonts w:asciiTheme="minorHAnsi" w:hAnsiTheme="minorHAnsi" w:cstheme="minorHAnsi"/>
          <w:spacing w:val="6"/>
        </w:rPr>
        <w:t>z</w:t>
      </w:r>
      <w:r>
        <w:rPr>
          <w:rFonts w:asciiTheme="minorHAnsi" w:hAnsiTheme="minorHAnsi" w:cstheme="minorHAnsi"/>
        </w:rPr>
        <w:t>dra</w:t>
      </w:r>
      <w:r>
        <w:rPr>
          <w:rFonts w:asciiTheme="minorHAnsi" w:hAnsiTheme="minorHAnsi" w:cstheme="minorHAnsi"/>
          <w:spacing w:val="4"/>
        </w:rPr>
        <w:t>v</w:t>
      </w:r>
      <w:r>
        <w:rPr>
          <w:rFonts w:asciiTheme="minorHAnsi" w:hAnsiTheme="minorHAnsi" w:cstheme="minorHAnsi"/>
        </w:rPr>
        <w:t>ia</w:t>
      </w:r>
      <w:r>
        <w:rPr>
          <w:rFonts w:asciiTheme="minorHAnsi" w:hAnsiTheme="minorHAnsi" w:cstheme="minorHAnsi"/>
          <w:spacing w:val="46"/>
        </w:rPr>
        <w:t xml:space="preserve"> </w:t>
      </w:r>
      <w:r>
        <w:rPr>
          <w:rFonts w:asciiTheme="minorHAnsi" w:hAnsiTheme="minorHAnsi" w:cstheme="minorHAnsi"/>
          <w:spacing w:val="2"/>
        </w:rPr>
        <w:t>dieťaťa</w:t>
      </w:r>
      <w:r>
        <w:rPr>
          <w:rFonts w:asciiTheme="minorHAnsi" w:hAnsiTheme="minorHAnsi" w:cstheme="minorHAnsi"/>
        </w:rPr>
        <w:t>,</w:t>
      </w:r>
      <w:r>
        <w:rPr>
          <w:rFonts w:asciiTheme="minorHAnsi" w:hAnsiTheme="minorHAnsi" w:cstheme="minorHAnsi"/>
          <w:spacing w:val="46"/>
        </w:rPr>
        <w:t xml:space="preserve"> </w:t>
      </w:r>
      <w:r>
        <w:rPr>
          <w:rFonts w:asciiTheme="minorHAnsi" w:hAnsiTheme="minorHAnsi" w:cstheme="minorHAnsi"/>
          <w:spacing w:val="2"/>
        </w:rPr>
        <w:t>v súvislosti so začiatkom školského roka 2020/2021 počas trvania pandémie Covid-19</w:t>
      </w:r>
      <w:r>
        <w:rPr>
          <w:rFonts w:asciiTheme="minorHAnsi" w:hAnsiTheme="minorHAnsi" w:cstheme="minorHAnsi"/>
          <w:w w:val="104"/>
        </w:rPr>
        <w:t>,</w:t>
      </w:r>
      <w:r>
        <w:rPr>
          <w:rFonts w:asciiTheme="minorHAnsi" w:hAnsiTheme="minorHAnsi" w:cstheme="minorHAnsi"/>
          <w:spacing w:val="3"/>
          <w:w w:val="104"/>
        </w:rPr>
        <w:t xml:space="preserve"> </w:t>
      </w:r>
      <w:r>
        <w:rPr>
          <w:rFonts w:asciiTheme="minorHAnsi" w:hAnsiTheme="minorHAnsi" w:cstheme="minorHAnsi"/>
          <w:w w:val="104"/>
        </w:rPr>
        <w:t>re</w:t>
      </w:r>
      <w:r>
        <w:rPr>
          <w:rFonts w:asciiTheme="minorHAnsi" w:hAnsiTheme="minorHAnsi" w:cstheme="minorHAnsi"/>
          <w:spacing w:val="1"/>
          <w:w w:val="104"/>
        </w:rPr>
        <w:t>s</w:t>
      </w:r>
      <w:r>
        <w:rPr>
          <w:rFonts w:asciiTheme="minorHAnsi" w:hAnsiTheme="minorHAnsi" w:cstheme="minorHAnsi"/>
          <w:w w:val="104"/>
        </w:rPr>
        <w:t>p</w:t>
      </w:r>
      <w:r>
        <w:rPr>
          <w:rFonts w:asciiTheme="minorHAnsi" w:hAnsiTheme="minorHAnsi" w:cstheme="minorHAnsi"/>
        </w:rPr>
        <w:t>.</w:t>
      </w:r>
      <w:r>
        <w:rPr>
          <w:rFonts w:asciiTheme="minorHAnsi" w:hAnsiTheme="minorHAnsi" w:cstheme="minorHAnsi"/>
          <w:spacing w:val="3"/>
        </w:rPr>
        <w:t xml:space="preserve"> </w:t>
      </w:r>
      <w:proofErr w:type="spellStart"/>
      <w:r>
        <w:rPr>
          <w:rFonts w:asciiTheme="minorHAnsi" w:hAnsiTheme="minorHAnsi" w:cstheme="minorHAnsi"/>
          <w:w w:val="104"/>
        </w:rPr>
        <w:t>ko</w:t>
      </w:r>
      <w:r>
        <w:rPr>
          <w:rFonts w:asciiTheme="minorHAnsi" w:hAnsiTheme="minorHAnsi" w:cstheme="minorHAnsi"/>
          <w:spacing w:val="2"/>
          <w:w w:val="104"/>
        </w:rPr>
        <w:t>r</w:t>
      </w:r>
      <w:r>
        <w:rPr>
          <w:rFonts w:asciiTheme="minorHAnsi" w:hAnsiTheme="minorHAnsi" w:cstheme="minorHAnsi"/>
          <w:w w:val="104"/>
        </w:rPr>
        <w:t>ona</w:t>
      </w:r>
      <w:r>
        <w:rPr>
          <w:rFonts w:asciiTheme="minorHAnsi" w:hAnsiTheme="minorHAnsi" w:cstheme="minorHAnsi"/>
          <w:spacing w:val="1"/>
          <w:w w:val="104"/>
        </w:rPr>
        <w:t>v</w:t>
      </w:r>
      <w:r>
        <w:rPr>
          <w:rFonts w:asciiTheme="minorHAnsi" w:hAnsiTheme="minorHAnsi" w:cstheme="minorHAnsi"/>
          <w:w w:val="104"/>
        </w:rPr>
        <w:t>íru</w:t>
      </w:r>
      <w:r>
        <w:rPr>
          <w:rFonts w:asciiTheme="minorHAnsi" w:hAnsiTheme="minorHAnsi" w:cstheme="minorHAnsi"/>
          <w:spacing w:val="1"/>
          <w:w w:val="104"/>
        </w:rPr>
        <w:t>s</w:t>
      </w:r>
      <w:r>
        <w:rPr>
          <w:rFonts w:asciiTheme="minorHAnsi" w:hAnsiTheme="minorHAnsi" w:cstheme="minorHAnsi"/>
          <w:spacing w:val="12"/>
          <w:w w:val="104"/>
        </w:rPr>
        <w:t>o</w:t>
      </w:r>
      <w:r>
        <w:rPr>
          <w:rFonts w:asciiTheme="minorHAnsi" w:hAnsiTheme="minorHAnsi" w:cstheme="minorHAnsi"/>
          <w:w w:val="104"/>
        </w:rPr>
        <w:t>m</w:t>
      </w:r>
      <w:proofErr w:type="spellEnd"/>
      <w:r>
        <w:rPr>
          <w:rFonts w:asciiTheme="minorHAnsi" w:hAnsiTheme="minorHAnsi" w:cstheme="minorHAnsi"/>
          <w:spacing w:val="6"/>
          <w:w w:val="104"/>
        </w:rPr>
        <w:t xml:space="preserve"> </w:t>
      </w:r>
      <w:r>
        <w:rPr>
          <w:rFonts w:asciiTheme="minorHAnsi" w:hAnsiTheme="minorHAnsi" w:cstheme="minorHAnsi"/>
          <w:w w:val="104"/>
        </w:rPr>
        <w:t>SARS</w:t>
      </w:r>
      <w:r>
        <w:rPr>
          <w:rFonts w:asciiTheme="minorHAnsi" w:hAnsiTheme="minorHAnsi" w:cstheme="minorHAnsi"/>
          <w:spacing w:val="1"/>
          <w:w w:val="104"/>
        </w:rPr>
        <w:t>-</w:t>
      </w:r>
      <w:r>
        <w:rPr>
          <w:rFonts w:asciiTheme="minorHAnsi" w:hAnsiTheme="minorHAnsi" w:cstheme="minorHAnsi"/>
          <w:spacing w:val="3"/>
          <w:w w:val="104"/>
        </w:rPr>
        <w:t>C</w:t>
      </w:r>
      <w:r>
        <w:rPr>
          <w:rFonts w:asciiTheme="minorHAnsi" w:hAnsiTheme="minorHAnsi" w:cstheme="minorHAnsi"/>
          <w:w w:val="104"/>
        </w:rPr>
        <w:t>oV</w:t>
      </w:r>
      <w:r>
        <w:rPr>
          <w:rFonts w:asciiTheme="minorHAnsi" w:hAnsiTheme="minorHAnsi" w:cstheme="minorHAnsi"/>
          <w:spacing w:val="1"/>
          <w:w w:val="104"/>
        </w:rPr>
        <w:t>-</w:t>
      </w:r>
      <w:r>
        <w:rPr>
          <w:rFonts w:asciiTheme="minorHAnsi" w:hAnsiTheme="minorHAnsi" w:cstheme="minorHAnsi"/>
          <w:w w:val="104"/>
        </w:rPr>
        <w:t>2</w:t>
      </w:r>
      <w:r>
        <w:rPr>
          <w:rFonts w:asciiTheme="minorHAnsi" w:hAnsiTheme="minorHAnsi" w:cstheme="minorHAnsi"/>
          <w:spacing w:val="2"/>
          <w:w w:val="104"/>
        </w:rPr>
        <w:t xml:space="preserve">. </w:t>
      </w:r>
      <w:r>
        <w:rPr>
          <w:rFonts w:asciiTheme="minorHAnsi" w:hAnsiTheme="minorHAnsi" w:cstheme="minorHAnsi"/>
          <w:w w:val="104"/>
        </w:rPr>
        <w:t>Je</w:t>
      </w:r>
      <w:r>
        <w:rPr>
          <w:rFonts w:asciiTheme="minorHAnsi" w:hAnsiTheme="minorHAnsi" w:cstheme="minorHAnsi"/>
          <w:spacing w:val="5"/>
          <w:w w:val="104"/>
        </w:rPr>
        <w:t xml:space="preserve"> </w:t>
      </w:r>
      <w:r>
        <w:rPr>
          <w:rFonts w:asciiTheme="minorHAnsi" w:hAnsiTheme="minorHAnsi" w:cstheme="minorHAnsi"/>
          <w:w w:val="104"/>
        </w:rPr>
        <w:t>dôležit</w:t>
      </w:r>
      <w:r>
        <w:rPr>
          <w:rFonts w:asciiTheme="minorHAnsi" w:hAnsiTheme="minorHAnsi" w:cstheme="minorHAnsi"/>
          <w:spacing w:val="1"/>
          <w:w w:val="104"/>
        </w:rPr>
        <w:t>é</w:t>
      </w:r>
      <w:r>
        <w:rPr>
          <w:rFonts w:asciiTheme="minorHAnsi" w:hAnsiTheme="minorHAnsi" w:cstheme="minorHAnsi"/>
          <w:w w:val="104"/>
        </w:rPr>
        <w:t>,</w:t>
      </w:r>
      <w:r>
        <w:rPr>
          <w:rFonts w:asciiTheme="minorHAnsi" w:hAnsiTheme="minorHAnsi" w:cstheme="minorHAnsi"/>
          <w:spacing w:val="4"/>
          <w:w w:val="104"/>
        </w:rPr>
        <w:t xml:space="preserve"> </w:t>
      </w:r>
      <w:r>
        <w:rPr>
          <w:rFonts w:asciiTheme="minorHAnsi" w:hAnsiTheme="minorHAnsi" w:cstheme="minorHAnsi"/>
          <w:w w:val="104"/>
        </w:rPr>
        <w:t>aby</w:t>
      </w:r>
      <w:r>
        <w:rPr>
          <w:rFonts w:asciiTheme="minorHAnsi" w:hAnsiTheme="minorHAnsi" w:cstheme="minorHAnsi"/>
          <w:spacing w:val="7"/>
          <w:w w:val="104"/>
        </w:rPr>
        <w:t xml:space="preserve"> školy a školské zariadenie boli bezpečným miestom pre dieťa v procese vzdelávania a výchovy.</w:t>
      </w:r>
    </w:p>
    <w:p w14:paraId="50C68768" w14:textId="77777777" w:rsidR="000630F4" w:rsidRDefault="000630F4" w:rsidP="000630F4">
      <w:pPr>
        <w:widowControl w:val="0"/>
        <w:autoSpaceDE w:val="0"/>
        <w:autoSpaceDN w:val="0"/>
        <w:adjustRightInd w:val="0"/>
        <w:spacing w:after="56" w:line="225" w:lineRule="exact"/>
        <w:rPr>
          <w:rFonts w:cstheme="minorHAnsi"/>
          <w:b/>
          <w:bCs/>
          <w:color w:val="000000"/>
          <w:w w:val="104"/>
        </w:rPr>
      </w:pPr>
      <w:r>
        <w:rPr>
          <w:rFonts w:cstheme="minorHAnsi"/>
          <w:b/>
          <w:bCs/>
          <w:color w:val="000000"/>
          <w:w w:val="104"/>
        </w:rPr>
        <w:t>Dota</w:t>
      </w:r>
      <w:r>
        <w:rPr>
          <w:rFonts w:cstheme="minorHAnsi"/>
          <w:b/>
          <w:bCs/>
          <w:color w:val="000000"/>
          <w:spacing w:val="1"/>
          <w:w w:val="104"/>
        </w:rPr>
        <w:t>zn</w:t>
      </w:r>
      <w:r>
        <w:rPr>
          <w:rFonts w:cstheme="minorHAnsi"/>
          <w:b/>
          <w:bCs/>
          <w:color w:val="000000"/>
          <w:w w:val="104"/>
        </w:rPr>
        <w:t>ík</w:t>
      </w:r>
      <w:r>
        <w:rPr>
          <w:rFonts w:cstheme="minorHAnsi"/>
          <w:b/>
          <w:bCs/>
          <w:color w:val="000000"/>
          <w:spacing w:val="6"/>
          <w:w w:val="104"/>
        </w:rPr>
        <w:t xml:space="preserve"> </w:t>
      </w:r>
      <w:r>
        <w:rPr>
          <w:rFonts w:cstheme="minorHAnsi"/>
          <w:b/>
          <w:bCs/>
          <w:color w:val="000000"/>
          <w:w w:val="104"/>
        </w:rPr>
        <w:t>vypĺ</w:t>
      </w:r>
      <w:r>
        <w:rPr>
          <w:rFonts w:cstheme="minorHAnsi"/>
          <w:b/>
          <w:bCs/>
          <w:color w:val="000000"/>
          <w:spacing w:val="1"/>
          <w:w w:val="104"/>
        </w:rPr>
        <w:t>ň</w:t>
      </w:r>
      <w:r>
        <w:rPr>
          <w:rFonts w:cstheme="minorHAnsi"/>
          <w:b/>
          <w:bCs/>
          <w:color w:val="000000"/>
          <w:spacing w:val="3"/>
          <w:w w:val="104"/>
        </w:rPr>
        <w:t>a</w:t>
      </w:r>
      <w:r>
        <w:rPr>
          <w:rFonts w:cstheme="minorHAnsi"/>
          <w:b/>
          <w:bCs/>
          <w:color w:val="000000"/>
          <w:w w:val="104"/>
        </w:rPr>
        <w:t xml:space="preserve"> zákonný zástupca dieťaťa:</w:t>
      </w:r>
    </w:p>
    <w:tbl>
      <w:tblPr>
        <w:tblStyle w:val="Mriekatabuky"/>
        <w:tblW w:w="0" w:type="auto"/>
        <w:tblLook w:val="04A0" w:firstRow="1" w:lastRow="0" w:firstColumn="1" w:lastColumn="0" w:noHBand="0" w:noVBand="1"/>
      </w:tblPr>
      <w:tblGrid>
        <w:gridCol w:w="4531"/>
        <w:gridCol w:w="4531"/>
      </w:tblGrid>
      <w:tr w:rsidR="000630F4" w14:paraId="661E992B" w14:textId="77777777" w:rsidTr="000630F4">
        <w:tc>
          <w:tcPr>
            <w:tcW w:w="9062"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B458C27" w14:textId="77777777" w:rsidR="000630F4" w:rsidRDefault="000630F4">
            <w:pPr>
              <w:widowControl w:val="0"/>
              <w:autoSpaceDE w:val="0"/>
              <w:autoSpaceDN w:val="0"/>
              <w:adjustRightInd w:val="0"/>
              <w:spacing w:before="120" w:after="120" w:line="243" w:lineRule="exact"/>
              <w:ind w:right="403"/>
              <w:rPr>
                <w:rFonts w:cstheme="minorHAnsi"/>
                <w:b/>
                <w:bCs/>
                <w:color w:val="000000"/>
                <w:w w:val="104"/>
              </w:rPr>
            </w:pPr>
            <w:r>
              <w:rPr>
                <w:rFonts w:cstheme="minorHAnsi"/>
                <w:b/>
                <w:bCs/>
                <w:color w:val="000000"/>
                <w:w w:val="104"/>
                <w:position w:val="1"/>
              </w:rPr>
              <w:t>Vyhlasujem,</w:t>
            </w:r>
            <w:r>
              <w:rPr>
                <w:rFonts w:cstheme="minorHAnsi"/>
                <w:b/>
                <w:bCs/>
                <w:color w:val="000000"/>
                <w:spacing w:val="5"/>
                <w:w w:val="104"/>
                <w:position w:val="1"/>
              </w:rPr>
              <w:t xml:space="preserve"> </w:t>
            </w:r>
            <w:r>
              <w:rPr>
                <w:rFonts w:cstheme="minorHAnsi"/>
                <w:b/>
                <w:bCs/>
                <w:color w:val="000000"/>
                <w:spacing w:val="1"/>
                <w:w w:val="104"/>
                <w:position w:val="1"/>
              </w:rPr>
              <w:t>ž</w:t>
            </w:r>
            <w:r>
              <w:rPr>
                <w:rFonts w:cstheme="minorHAnsi"/>
                <w:b/>
                <w:bCs/>
                <w:color w:val="000000"/>
                <w:w w:val="104"/>
                <w:position w:val="1"/>
              </w:rPr>
              <w:t>e</w:t>
            </w:r>
            <w:r>
              <w:rPr>
                <w:rFonts w:cstheme="minorHAnsi"/>
                <w:b/>
                <w:bCs/>
                <w:color w:val="000000"/>
                <w:spacing w:val="4"/>
                <w:w w:val="104"/>
                <w:position w:val="1"/>
              </w:rPr>
              <w:t xml:space="preserve"> dieťa </w:t>
            </w:r>
            <w:r>
              <w:rPr>
                <w:rFonts w:cstheme="minorHAnsi"/>
                <w:b/>
                <w:bCs/>
                <w:color w:val="000000"/>
                <w:spacing w:val="1"/>
                <w:w w:val="104"/>
              </w:rPr>
              <w:t>vycestovalo v termíne od 17. 8. do 1. 9. 2020 mimo Slovenskej republiky</w:t>
            </w:r>
            <w:r>
              <w:rPr>
                <w:rFonts w:cstheme="minorHAnsi"/>
                <w:b/>
                <w:bCs/>
                <w:color w:val="000000"/>
                <w:w w:val="104"/>
              </w:rPr>
              <w:t>:</w:t>
            </w:r>
          </w:p>
        </w:tc>
      </w:tr>
      <w:tr w:rsidR="000630F4" w14:paraId="42C83FDA" w14:textId="77777777" w:rsidTr="000630F4">
        <w:tc>
          <w:tcPr>
            <w:tcW w:w="4531" w:type="dxa"/>
            <w:tcBorders>
              <w:top w:val="single" w:sz="4" w:space="0" w:color="auto"/>
              <w:left w:val="single" w:sz="4" w:space="0" w:color="auto"/>
              <w:bottom w:val="single" w:sz="4" w:space="0" w:color="auto"/>
              <w:right w:val="single" w:sz="4" w:space="0" w:color="auto"/>
            </w:tcBorders>
            <w:vAlign w:val="center"/>
            <w:hideMark/>
          </w:tcPr>
          <w:p w14:paraId="3EE70121" w14:textId="77777777" w:rsidR="000630F4" w:rsidRDefault="000630F4">
            <w:pPr>
              <w:widowControl w:val="0"/>
              <w:autoSpaceDE w:val="0"/>
              <w:autoSpaceDN w:val="0"/>
              <w:adjustRightInd w:val="0"/>
              <w:spacing w:before="120" w:after="120" w:line="243" w:lineRule="exact"/>
              <w:ind w:right="403"/>
              <w:jc w:val="center"/>
              <w:rPr>
                <w:rFonts w:cstheme="minorHAnsi"/>
                <w:b/>
                <w:bCs/>
                <w:color w:val="000000"/>
                <w:w w:val="104"/>
                <w:position w:val="1"/>
              </w:rPr>
            </w:pPr>
            <w:r>
              <w:rPr>
                <w:rFonts w:cstheme="minorHAnsi"/>
                <w:b/>
                <w:bCs/>
                <w:color w:val="000000"/>
                <w:spacing w:val="1"/>
                <w:w w:val="104"/>
                <w:position w:val="1"/>
              </w:rPr>
              <w:t>ÁNO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F232827" w14:textId="77777777" w:rsidR="000630F4" w:rsidRDefault="000630F4">
            <w:pPr>
              <w:widowControl w:val="0"/>
              <w:autoSpaceDE w:val="0"/>
              <w:autoSpaceDN w:val="0"/>
              <w:adjustRightInd w:val="0"/>
              <w:spacing w:before="120" w:after="120" w:line="243" w:lineRule="exact"/>
              <w:ind w:right="403"/>
              <w:jc w:val="center"/>
              <w:rPr>
                <w:rFonts w:cstheme="minorHAnsi"/>
                <w:b/>
                <w:bCs/>
                <w:color w:val="000000"/>
                <w:w w:val="104"/>
                <w:position w:val="1"/>
              </w:rPr>
            </w:pPr>
            <w:r>
              <w:rPr>
                <w:rFonts w:cstheme="minorHAnsi"/>
                <w:b/>
                <w:bCs/>
                <w:color w:val="000000"/>
                <w:w w:val="104"/>
              </w:rPr>
              <w:t>N</w:t>
            </w:r>
            <w:r>
              <w:rPr>
                <w:rFonts w:cstheme="minorHAnsi"/>
                <w:b/>
                <w:bCs/>
                <w:color w:val="000000"/>
                <w:spacing w:val="1"/>
                <w:w w:val="104"/>
              </w:rPr>
              <w:t>I</w:t>
            </w:r>
            <w:r>
              <w:rPr>
                <w:rFonts w:cstheme="minorHAnsi"/>
                <w:b/>
                <w:bCs/>
                <w:color w:val="000000"/>
                <w:w w:val="104"/>
              </w:rPr>
              <w:t>E</w:t>
            </w:r>
          </w:p>
        </w:tc>
      </w:tr>
      <w:tr w:rsidR="000630F4" w14:paraId="02CFD5EC" w14:textId="77777777" w:rsidTr="000630F4">
        <w:tc>
          <w:tcPr>
            <w:tcW w:w="9062"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7466650" w14:textId="77777777" w:rsidR="000630F4" w:rsidRDefault="000630F4">
            <w:pPr>
              <w:widowControl w:val="0"/>
              <w:autoSpaceDE w:val="0"/>
              <w:autoSpaceDN w:val="0"/>
              <w:adjustRightInd w:val="0"/>
              <w:spacing w:before="120" w:after="120" w:line="243" w:lineRule="exact"/>
              <w:ind w:right="403"/>
              <w:rPr>
                <w:rFonts w:cstheme="minorHAnsi"/>
                <w:b/>
                <w:bCs/>
                <w:color w:val="000000"/>
                <w:w w:val="104"/>
              </w:rPr>
            </w:pPr>
            <w:r>
              <w:rPr>
                <w:rFonts w:cstheme="minorHAnsi"/>
                <w:b/>
                <w:bCs/>
                <w:color w:val="000000"/>
                <w:w w:val="104"/>
                <w:position w:val="1"/>
              </w:rPr>
              <w:t>Vyhlasujem,</w:t>
            </w:r>
            <w:r>
              <w:rPr>
                <w:rFonts w:cstheme="minorHAnsi"/>
                <w:b/>
                <w:bCs/>
                <w:color w:val="000000"/>
                <w:spacing w:val="5"/>
                <w:w w:val="104"/>
                <w:position w:val="1"/>
              </w:rPr>
              <w:t xml:space="preserve"> </w:t>
            </w:r>
            <w:r>
              <w:rPr>
                <w:rFonts w:cstheme="minorHAnsi"/>
                <w:b/>
                <w:bCs/>
                <w:color w:val="000000"/>
                <w:spacing w:val="1"/>
                <w:w w:val="104"/>
                <w:position w:val="1"/>
              </w:rPr>
              <w:t>ž</w:t>
            </w:r>
            <w:r>
              <w:rPr>
                <w:rFonts w:cstheme="minorHAnsi"/>
                <w:b/>
                <w:bCs/>
                <w:color w:val="000000"/>
                <w:w w:val="104"/>
                <w:position w:val="1"/>
              </w:rPr>
              <w:t>e</w:t>
            </w:r>
            <w:r>
              <w:rPr>
                <w:rFonts w:cstheme="minorHAnsi"/>
                <w:b/>
                <w:bCs/>
                <w:color w:val="000000"/>
                <w:spacing w:val="4"/>
                <w:w w:val="104"/>
                <w:position w:val="1"/>
              </w:rPr>
              <w:t xml:space="preserve"> dieťa </w:t>
            </w:r>
            <w:r>
              <w:rPr>
                <w:rFonts w:cstheme="minorHAnsi"/>
                <w:b/>
                <w:bCs/>
                <w:color w:val="000000"/>
                <w:spacing w:val="1"/>
                <w:w w:val="104"/>
              </w:rPr>
              <w:t>sa zúčastnilo hromadného podujatia</w:t>
            </w:r>
            <w:r>
              <w:rPr>
                <w:rStyle w:val="Odkaznapoznmkupodiarou"/>
                <w:rFonts w:cstheme="minorHAnsi"/>
                <w:b/>
                <w:bCs/>
                <w:color w:val="000000"/>
                <w:spacing w:val="1"/>
                <w:w w:val="104"/>
              </w:rPr>
              <w:footnoteReference w:id="3"/>
            </w:r>
            <w:r>
              <w:rPr>
                <w:rFonts w:cstheme="minorHAnsi"/>
                <w:b/>
                <w:bCs/>
                <w:color w:val="000000"/>
                <w:spacing w:val="1"/>
                <w:w w:val="104"/>
              </w:rPr>
              <w:t xml:space="preserve"> v termíne od 17. 8. do 1. 9. 2020</w:t>
            </w:r>
            <w:r>
              <w:rPr>
                <w:rFonts w:cstheme="minorHAnsi"/>
                <w:b/>
                <w:bCs/>
                <w:color w:val="000000"/>
                <w:w w:val="104"/>
              </w:rPr>
              <w:t>:</w:t>
            </w:r>
          </w:p>
        </w:tc>
      </w:tr>
      <w:tr w:rsidR="000630F4" w14:paraId="39D79A90" w14:textId="77777777" w:rsidTr="000630F4">
        <w:tc>
          <w:tcPr>
            <w:tcW w:w="4531" w:type="dxa"/>
            <w:tcBorders>
              <w:top w:val="single" w:sz="4" w:space="0" w:color="auto"/>
              <w:left w:val="single" w:sz="4" w:space="0" w:color="auto"/>
              <w:bottom w:val="single" w:sz="4" w:space="0" w:color="auto"/>
              <w:right w:val="single" w:sz="4" w:space="0" w:color="auto"/>
            </w:tcBorders>
            <w:vAlign w:val="center"/>
            <w:hideMark/>
          </w:tcPr>
          <w:p w14:paraId="7A4E5D74" w14:textId="77777777" w:rsidR="000630F4" w:rsidRDefault="000630F4">
            <w:pPr>
              <w:widowControl w:val="0"/>
              <w:autoSpaceDE w:val="0"/>
              <w:autoSpaceDN w:val="0"/>
              <w:adjustRightInd w:val="0"/>
              <w:spacing w:before="120" w:after="120" w:line="243" w:lineRule="exact"/>
              <w:ind w:right="403"/>
              <w:jc w:val="center"/>
              <w:rPr>
                <w:rFonts w:cstheme="minorHAnsi"/>
                <w:b/>
                <w:bCs/>
                <w:color w:val="000000"/>
                <w:w w:val="104"/>
                <w:position w:val="1"/>
              </w:rPr>
            </w:pPr>
            <w:r>
              <w:rPr>
                <w:rFonts w:cstheme="minorHAnsi"/>
                <w:b/>
                <w:bCs/>
                <w:color w:val="000000"/>
                <w:spacing w:val="1"/>
                <w:w w:val="104"/>
                <w:position w:val="1"/>
              </w:rPr>
              <w:t>ÁNO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2B64171E" w14:textId="77777777" w:rsidR="000630F4" w:rsidRDefault="000630F4">
            <w:pPr>
              <w:widowControl w:val="0"/>
              <w:autoSpaceDE w:val="0"/>
              <w:autoSpaceDN w:val="0"/>
              <w:adjustRightInd w:val="0"/>
              <w:spacing w:before="120" w:after="120" w:line="243" w:lineRule="exact"/>
              <w:ind w:right="403"/>
              <w:jc w:val="center"/>
              <w:rPr>
                <w:rFonts w:cstheme="minorHAnsi"/>
                <w:b/>
                <w:bCs/>
                <w:color w:val="000000"/>
                <w:w w:val="104"/>
                <w:position w:val="1"/>
              </w:rPr>
            </w:pPr>
            <w:r>
              <w:rPr>
                <w:rFonts w:cstheme="minorHAnsi"/>
                <w:b/>
                <w:bCs/>
                <w:color w:val="000000"/>
                <w:w w:val="104"/>
              </w:rPr>
              <w:t>N</w:t>
            </w:r>
            <w:r>
              <w:rPr>
                <w:rFonts w:cstheme="minorHAnsi"/>
                <w:b/>
                <w:bCs/>
                <w:color w:val="000000"/>
                <w:spacing w:val="1"/>
                <w:w w:val="104"/>
              </w:rPr>
              <w:t>I</w:t>
            </w:r>
            <w:r>
              <w:rPr>
                <w:rFonts w:cstheme="minorHAnsi"/>
                <w:b/>
                <w:bCs/>
                <w:color w:val="000000"/>
                <w:w w:val="104"/>
              </w:rPr>
              <w:t>E</w:t>
            </w:r>
          </w:p>
        </w:tc>
      </w:tr>
    </w:tbl>
    <w:p w14:paraId="1F5156CA" w14:textId="77777777" w:rsidR="000630F4" w:rsidRDefault="000630F4" w:rsidP="000630F4">
      <w:pPr>
        <w:widowControl w:val="0"/>
        <w:autoSpaceDE w:val="0"/>
        <w:autoSpaceDN w:val="0"/>
        <w:adjustRightInd w:val="0"/>
        <w:spacing w:after="50" w:line="243" w:lineRule="exact"/>
        <w:jc w:val="both"/>
        <w:rPr>
          <w:rFonts w:cstheme="minorHAnsi"/>
          <w:bCs/>
          <w:i/>
          <w:color w:val="000000"/>
          <w:w w:val="104"/>
          <w:position w:val="1"/>
        </w:rPr>
      </w:pPr>
      <w:r>
        <w:rPr>
          <w:rFonts w:cstheme="minorHAnsi"/>
          <w:bCs/>
          <w:i/>
          <w:color w:val="000000"/>
          <w:w w:val="104"/>
          <w:position w:val="1"/>
        </w:rPr>
        <w:t>V prípade, že ste na niektorú z hore uvedených otázok odpovedali „ÁNO,“ ste povinný sledovať zdravotný stav dieťaťa a osôb žijúcich v spoločnej domácnosti a iných blízkych osôb, s ktorými je dieťa v častom kontakte do 16.9.2020.</w:t>
      </w:r>
    </w:p>
    <w:p w14:paraId="0E7B3A02" w14:textId="77777777" w:rsidR="000630F4" w:rsidRDefault="000630F4" w:rsidP="000630F4">
      <w:pPr>
        <w:widowControl w:val="0"/>
        <w:autoSpaceDE w:val="0"/>
        <w:autoSpaceDN w:val="0"/>
        <w:adjustRightInd w:val="0"/>
        <w:spacing w:after="50" w:line="243" w:lineRule="exact"/>
        <w:jc w:val="both"/>
        <w:rPr>
          <w:rFonts w:cstheme="minorHAnsi"/>
          <w:bCs/>
          <w:i/>
          <w:color w:val="000000"/>
          <w:w w:val="104"/>
          <w:position w:val="1"/>
        </w:rPr>
      </w:pPr>
      <w:r>
        <w:rPr>
          <w:rFonts w:cstheme="minorHAnsi"/>
          <w:bCs/>
          <w:i/>
          <w:color w:val="000000"/>
          <w:w w:val="104"/>
          <w:position w:val="1"/>
        </w:rPr>
        <w:t>V prípade výskytu príznakov (nádcha, kašeľ, telesná teplota nad 37 °C, strata čuchu a chuti, hnačka, bolesti hlavy) u dieťaťa alebo osôb žijúcich v spoločnej domácnosti a iných blízkych osôb ste povinný bezodkladne kontaktovať lekára všeobecnej starostlivosti (VLD a VLDD) a postupovať v zmysle jeho odporúčaní. Dieťa nenavštevuje školu/školské zariadenie do doby určenej príslušným lekárom.</w:t>
      </w:r>
    </w:p>
    <w:p w14:paraId="286D222A" w14:textId="77777777" w:rsidR="000630F4" w:rsidRDefault="000630F4" w:rsidP="000630F4">
      <w:pPr>
        <w:widowControl w:val="0"/>
        <w:autoSpaceDE w:val="0"/>
        <w:autoSpaceDN w:val="0"/>
        <w:adjustRightInd w:val="0"/>
        <w:spacing w:after="50" w:line="243" w:lineRule="exact"/>
        <w:jc w:val="both"/>
        <w:rPr>
          <w:rFonts w:cstheme="minorHAnsi"/>
          <w:bCs/>
          <w:color w:val="000000"/>
          <w:w w:val="104"/>
          <w:position w:val="1"/>
        </w:rPr>
      </w:pPr>
      <w:r>
        <w:rPr>
          <w:rFonts w:cstheme="minorHAnsi"/>
          <w:bCs/>
          <w:color w:val="000000"/>
          <w:w w:val="104"/>
          <w:position w:val="1"/>
        </w:rPr>
        <w:t>Ďalej vyhlasujem, že dieťa neprejavuje príznaky akútneho ochorenia, že Regionálny úrad verejného zdravotníctva Slovenskej republiky ani lekár všeobecnej zdravotnej starostlivosti pre deti a dorast menovanému dieťaťu nenariadil karanténne opatrenie (karanténu, napr. po návrate zo zahraničia – „červených krajín“,  zvýšený zdravotný dozor alebo lekársky dohľad). Nie je mi známe, že by dieťa, jeho rodičia alebo iné osoby, ktoré s ním žijú spoločne v domácnosti, ako aj iné blízke osoby, prišli v priebehu ostatného mesiaca do styku s osobami, ktoré ochoreli na prenosné ochorenie (napr. COVID-19, hnačka, vírusový zápal pečene, zápal mozgových blán, horúčkové ochorenie s vyrážkami)</w:t>
      </w:r>
      <w:r>
        <w:rPr>
          <w:rStyle w:val="Odkaznapoznmkupodiarou"/>
          <w:rFonts w:cstheme="minorHAnsi"/>
          <w:bCs/>
          <w:color w:val="000000"/>
          <w:w w:val="104"/>
          <w:position w:val="1"/>
        </w:rPr>
        <w:footnoteReference w:id="4"/>
      </w:r>
      <w:r>
        <w:rPr>
          <w:rFonts w:cstheme="minorHAnsi"/>
          <w:bCs/>
          <w:color w:val="000000"/>
          <w:w w:val="104"/>
          <w:position w:val="1"/>
        </w:rPr>
        <w:t>.</w:t>
      </w:r>
    </w:p>
    <w:tbl>
      <w:tblPr>
        <w:tblStyle w:val="Mriekatabukysvetl"/>
        <w:tblW w:w="9067" w:type="dxa"/>
        <w:tblInd w:w="0" w:type="dxa"/>
        <w:tblLook w:val="04A0" w:firstRow="1" w:lastRow="0" w:firstColumn="1" w:lastColumn="0" w:noHBand="0" w:noVBand="1"/>
      </w:tblPr>
      <w:tblGrid>
        <w:gridCol w:w="3539"/>
        <w:gridCol w:w="5528"/>
      </w:tblGrid>
      <w:tr w:rsidR="000630F4" w14:paraId="05E1F1F5" w14:textId="77777777" w:rsidTr="000630F4">
        <w:trPr>
          <w:trHeight w:val="539"/>
        </w:trPr>
        <w:tc>
          <w:tcPr>
            <w:tcW w:w="35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C46B03" w14:textId="77777777" w:rsidR="000630F4" w:rsidRDefault="000630F4">
            <w:pPr>
              <w:spacing w:before="120" w:after="120"/>
              <w:rPr>
                <w:rFonts w:cstheme="minorHAnsi"/>
              </w:rPr>
            </w:pPr>
            <w:r>
              <w:rPr>
                <w:rFonts w:cstheme="minorHAnsi"/>
              </w:rPr>
              <w:t>Podpis zákonného zástupcu:</w:t>
            </w:r>
          </w:p>
        </w:tc>
        <w:tc>
          <w:tcPr>
            <w:tcW w:w="5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4A5669" w14:textId="77777777" w:rsidR="000630F4" w:rsidRDefault="000630F4">
            <w:pPr>
              <w:spacing w:before="120" w:after="120"/>
              <w:rPr>
                <w:rFonts w:cstheme="minorHAnsi"/>
              </w:rPr>
            </w:pPr>
          </w:p>
        </w:tc>
      </w:tr>
    </w:tbl>
    <w:p w14:paraId="59E50E18" w14:textId="44CB5A63" w:rsidR="000630F4" w:rsidRDefault="000630F4" w:rsidP="00216BBC">
      <w:pPr>
        <w:jc w:val="both"/>
      </w:pPr>
    </w:p>
    <w:p w14:paraId="4857700A" w14:textId="5D7214EF" w:rsidR="000630F4" w:rsidRDefault="000630F4" w:rsidP="00216BBC">
      <w:pPr>
        <w:jc w:val="both"/>
      </w:pPr>
    </w:p>
    <w:p w14:paraId="5BC9703B" w14:textId="0886C184" w:rsidR="000630F4" w:rsidRDefault="000630F4" w:rsidP="000630F4">
      <w:pPr>
        <w:jc w:val="both"/>
        <w:rPr>
          <w:rStyle w:val="Hypertextovprepojenie"/>
          <w:rFonts w:ascii="Times New Roman" w:hAnsi="Times New Roman" w:cs="Times New Roman"/>
          <w:bCs/>
          <w:color w:val="auto"/>
          <w:sz w:val="24"/>
          <w:szCs w:val="24"/>
          <w:u w:val="none"/>
        </w:rPr>
      </w:pPr>
      <w:r w:rsidRPr="0029337C">
        <w:rPr>
          <w:rFonts w:ascii="Times New Roman" w:hAnsi="Times New Roman" w:cs="Times New Roman"/>
          <w:b/>
          <w:sz w:val="24"/>
          <w:szCs w:val="24"/>
        </w:rPr>
        <w:lastRenderedPageBreak/>
        <w:t>Príloha č. 4</w:t>
      </w:r>
      <w:r w:rsidRPr="0029337C">
        <w:rPr>
          <w:rFonts w:ascii="Times New Roman" w:hAnsi="Times New Roman" w:cs="Times New Roman"/>
          <w:bCs/>
          <w:sz w:val="24"/>
          <w:szCs w:val="24"/>
        </w:rPr>
        <w:t xml:space="preserve"> </w:t>
      </w:r>
      <w:hyperlink r:id="rId10" w:history="1">
        <w:r w:rsidRPr="0029337C">
          <w:rPr>
            <w:rStyle w:val="Hypertextovprepojenie"/>
            <w:rFonts w:ascii="Times New Roman" w:hAnsi="Times New Roman" w:cs="Times New Roman"/>
            <w:bCs/>
            <w:color w:val="auto"/>
            <w:sz w:val="24"/>
            <w:szCs w:val="24"/>
            <w:u w:val="none"/>
          </w:rPr>
          <w:t xml:space="preserve">Vyhlásenie zákonného zástupcu </w:t>
        </w:r>
      </w:hyperlink>
    </w:p>
    <w:p w14:paraId="34BAAD09" w14:textId="77777777" w:rsidR="00E93B54" w:rsidRPr="0029337C" w:rsidRDefault="00E93B54" w:rsidP="000630F4">
      <w:pPr>
        <w:jc w:val="both"/>
        <w:rPr>
          <w:rFonts w:ascii="Times New Roman" w:hAnsi="Times New Roman" w:cs="Times New Roman"/>
          <w:bCs/>
          <w:sz w:val="24"/>
          <w:szCs w:val="24"/>
        </w:rPr>
      </w:pPr>
    </w:p>
    <w:p w14:paraId="59E36FE2" w14:textId="77777777" w:rsidR="000630F4" w:rsidRDefault="000630F4" w:rsidP="000630F4">
      <w:pPr>
        <w:spacing w:before="120" w:after="120"/>
        <w:jc w:val="center"/>
        <w:rPr>
          <w:rFonts w:cstheme="minorHAnsi"/>
          <w:b/>
          <w:sz w:val="28"/>
          <w:szCs w:val="20"/>
        </w:rPr>
      </w:pPr>
      <w:r>
        <w:rPr>
          <w:rFonts w:cstheme="minorHAnsi"/>
          <w:b/>
          <w:sz w:val="28"/>
          <w:szCs w:val="20"/>
        </w:rPr>
        <w:t>Vyhlásenie zákonného zástupcu o </w:t>
      </w:r>
      <w:proofErr w:type="spellStart"/>
      <w:r>
        <w:rPr>
          <w:rFonts w:cstheme="minorHAnsi"/>
          <w:b/>
          <w:sz w:val="28"/>
          <w:szCs w:val="20"/>
        </w:rPr>
        <w:t>bezinfekčnosti</w:t>
      </w:r>
      <w:proofErr w:type="spellEnd"/>
    </w:p>
    <w:p w14:paraId="054812E3" w14:textId="77777777" w:rsidR="000630F4" w:rsidRDefault="000630F4" w:rsidP="000630F4">
      <w:pPr>
        <w:spacing w:before="120" w:after="120"/>
        <w:jc w:val="center"/>
        <w:rPr>
          <w:rFonts w:cstheme="minorHAnsi"/>
          <w:sz w:val="28"/>
          <w:szCs w:val="20"/>
        </w:rPr>
      </w:pPr>
    </w:p>
    <w:p w14:paraId="39094384" w14:textId="77777777" w:rsidR="000630F4" w:rsidRDefault="000630F4" w:rsidP="000630F4">
      <w:pPr>
        <w:spacing w:before="120" w:after="120"/>
        <w:jc w:val="both"/>
        <w:rPr>
          <w:rFonts w:cstheme="minorHAnsi"/>
          <w:sz w:val="28"/>
          <w:szCs w:val="20"/>
        </w:rPr>
      </w:pPr>
      <w:r>
        <w:rPr>
          <w:rFonts w:cstheme="minorHAnsi"/>
          <w:sz w:val="28"/>
          <w:szCs w:val="20"/>
        </w:rPr>
        <w:t>Vyhlasujem, že dieťa ........................................................................., bytom v  ..................................................................................., neprejavuje príznaky akútneho ochorenia (telesná teplota nad 37,5 °C alebo triaška, malátnosť, neprimeraná únava, začervenané, zapálené oči s výtokom, upchatý nos so sťaženým dýchaním nosom, hustý skalený, zafarbený (žltý, zelený) výtok z nosa (nádcha), bolesť uší, výtok z uší, oslabený sluch, suchý dusivý kašeľ, vlhký produktívny kašeľ, vracanie, riedka stolica niekoľkokrát denne, novovzniknuté začervenanie kože, vyrážky, chrasty a pod. na koži), že regionálny úrad verejného zdravotníctva ani lekár všeobecnej zdravotnej starostlivosti pre deti a dorast menovanému dieťaťu nenariadil karanténne opatrenie (karanténu, zvýšený zdravotný dozor alebo lekársky dohľad).</w:t>
      </w:r>
    </w:p>
    <w:p w14:paraId="336FE982" w14:textId="77777777" w:rsidR="000630F4" w:rsidRDefault="000630F4" w:rsidP="000630F4">
      <w:pPr>
        <w:spacing w:before="120" w:after="120"/>
        <w:jc w:val="both"/>
        <w:rPr>
          <w:rFonts w:cstheme="minorHAnsi"/>
          <w:sz w:val="28"/>
          <w:szCs w:val="20"/>
        </w:rPr>
      </w:pPr>
      <w:r>
        <w:rPr>
          <w:rFonts w:cstheme="minorHAnsi"/>
          <w:sz w:val="28"/>
          <w:szCs w:val="20"/>
        </w:rPr>
        <w:t>Nie je mi známe, že by dieťa, jeho rodičia alebo iné osoby, ktoré s ním žijú spoločne v domácnosti, prišli v priebehu ostatného mesiaca do styku s osobami, ktoré ochoreli na prenosné ochorenie (napr. COVID-19, hnačka, vírusový zápal pečene, zápal mozgových blán, horúčkové ochorenie s vyrážkami)</w:t>
      </w:r>
      <w:r>
        <w:rPr>
          <w:rStyle w:val="Odkaznapoznmkupodiarou"/>
          <w:rFonts w:cstheme="minorHAnsi"/>
          <w:sz w:val="28"/>
          <w:szCs w:val="20"/>
        </w:rPr>
        <w:footnoteReference w:id="5"/>
      </w:r>
      <w:r>
        <w:rPr>
          <w:rFonts w:cstheme="minorHAnsi"/>
          <w:sz w:val="28"/>
          <w:szCs w:val="20"/>
        </w:rPr>
        <w:t>.</w:t>
      </w:r>
    </w:p>
    <w:p w14:paraId="675DEFCC" w14:textId="77777777" w:rsidR="000630F4" w:rsidRDefault="000630F4" w:rsidP="000630F4">
      <w:pPr>
        <w:spacing w:before="120" w:after="120" w:line="480" w:lineRule="auto"/>
        <w:jc w:val="both"/>
        <w:rPr>
          <w:rFonts w:cstheme="minorHAnsi"/>
          <w:sz w:val="28"/>
          <w:szCs w:val="20"/>
        </w:rPr>
      </w:pPr>
      <w:r>
        <w:rPr>
          <w:rFonts w:cstheme="minorHAnsi"/>
          <w:sz w:val="28"/>
          <w:szCs w:val="20"/>
        </w:rPr>
        <w:t>V ................................. dňa ...................</w:t>
      </w:r>
    </w:p>
    <w:tbl>
      <w:tblPr>
        <w:tblStyle w:val="Mriekatabukysvetl"/>
        <w:tblW w:w="9067" w:type="dxa"/>
        <w:tblInd w:w="0" w:type="dxa"/>
        <w:tblLook w:val="04A0" w:firstRow="1" w:lastRow="0" w:firstColumn="1" w:lastColumn="0" w:noHBand="0" w:noVBand="1"/>
      </w:tblPr>
      <w:tblGrid>
        <w:gridCol w:w="4815"/>
        <w:gridCol w:w="4252"/>
      </w:tblGrid>
      <w:tr w:rsidR="000630F4" w14:paraId="6A8C7A27" w14:textId="77777777" w:rsidTr="000630F4">
        <w:tc>
          <w:tcPr>
            <w:tcW w:w="48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C56191" w14:textId="77777777" w:rsidR="000630F4" w:rsidRDefault="000630F4">
            <w:pPr>
              <w:rPr>
                <w:rFonts w:cstheme="minorHAnsi"/>
                <w:sz w:val="28"/>
                <w:szCs w:val="20"/>
              </w:rPr>
            </w:pPr>
            <w:r>
              <w:rPr>
                <w:rFonts w:cstheme="minorHAnsi"/>
                <w:sz w:val="28"/>
                <w:szCs w:val="20"/>
              </w:rPr>
              <w:t>Meno a priezvisko zákonného zástupcu:</w:t>
            </w:r>
          </w:p>
        </w:tc>
        <w:tc>
          <w:tcPr>
            <w:tcW w:w="4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3CC633" w14:textId="77777777" w:rsidR="000630F4" w:rsidRDefault="000630F4">
            <w:pPr>
              <w:rPr>
                <w:rFonts w:cstheme="minorHAnsi"/>
                <w:sz w:val="28"/>
                <w:szCs w:val="20"/>
              </w:rPr>
            </w:pPr>
          </w:p>
        </w:tc>
      </w:tr>
      <w:tr w:rsidR="000630F4" w14:paraId="37E86EBF" w14:textId="77777777" w:rsidTr="000630F4">
        <w:tc>
          <w:tcPr>
            <w:tcW w:w="48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370C07" w14:textId="77777777" w:rsidR="000630F4" w:rsidRDefault="000630F4">
            <w:pPr>
              <w:rPr>
                <w:rFonts w:cstheme="minorHAnsi"/>
                <w:sz w:val="28"/>
                <w:szCs w:val="20"/>
              </w:rPr>
            </w:pPr>
            <w:r>
              <w:rPr>
                <w:rFonts w:cstheme="minorHAnsi"/>
                <w:sz w:val="28"/>
                <w:szCs w:val="20"/>
              </w:rPr>
              <w:t>Adresa zákonného zástupcu:</w:t>
            </w:r>
          </w:p>
        </w:tc>
        <w:tc>
          <w:tcPr>
            <w:tcW w:w="4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D52490" w14:textId="77777777" w:rsidR="000630F4" w:rsidRDefault="000630F4">
            <w:pPr>
              <w:rPr>
                <w:rFonts w:cstheme="minorHAnsi"/>
                <w:sz w:val="28"/>
                <w:szCs w:val="20"/>
              </w:rPr>
            </w:pPr>
          </w:p>
        </w:tc>
      </w:tr>
      <w:tr w:rsidR="000630F4" w14:paraId="575619FE" w14:textId="77777777" w:rsidTr="000630F4">
        <w:tc>
          <w:tcPr>
            <w:tcW w:w="48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ED6555" w14:textId="77777777" w:rsidR="000630F4" w:rsidRDefault="000630F4">
            <w:pPr>
              <w:rPr>
                <w:rFonts w:cstheme="minorHAnsi"/>
                <w:sz w:val="28"/>
                <w:szCs w:val="20"/>
              </w:rPr>
            </w:pPr>
            <w:r>
              <w:rPr>
                <w:rFonts w:cstheme="minorHAnsi"/>
                <w:sz w:val="28"/>
                <w:szCs w:val="20"/>
              </w:rPr>
              <w:t>Telefón zákonného zástupcu:</w:t>
            </w:r>
          </w:p>
        </w:tc>
        <w:tc>
          <w:tcPr>
            <w:tcW w:w="4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5566D1" w14:textId="77777777" w:rsidR="000630F4" w:rsidRDefault="000630F4">
            <w:pPr>
              <w:rPr>
                <w:rFonts w:cstheme="minorHAnsi"/>
                <w:sz w:val="28"/>
                <w:szCs w:val="20"/>
              </w:rPr>
            </w:pPr>
          </w:p>
        </w:tc>
      </w:tr>
      <w:tr w:rsidR="000630F4" w14:paraId="3E24A675" w14:textId="77777777" w:rsidTr="000630F4">
        <w:tc>
          <w:tcPr>
            <w:tcW w:w="48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301CB6" w14:textId="77777777" w:rsidR="000630F4" w:rsidRDefault="000630F4">
            <w:pPr>
              <w:rPr>
                <w:rFonts w:cstheme="minorHAnsi"/>
                <w:sz w:val="28"/>
                <w:szCs w:val="20"/>
              </w:rPr>
            </w:pPr>
            <w:r>
              <w:rPr>
                <w:rFonts w:cstheme="minorHAnsi"/>
                <w:sz w:val="28"/>
                <w:szCs w:val="20"/>
              </w:rPr>
              <w:t>Podpis zákonného zástupcu:</w:t>
            </w:r>
          </w:p>
        </w:tc>
        <w:tc>
          <w:tcPr>
            <w:tcW w:w="4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CA3A1F" w14:textId="77777777" w:rsidR="000630F4" w:rsidRDefault="000630F4">
            <w:pPr>
              <w:rPr>
                <w:rFonts w:cstheme="minorHAnsi"/>
                <w:sz w:val="28"/>
                <w:szCs w:val="20"/>
              </w:rPr>
            </w:pPr>
          </w:p>
        </w:tc>
      </w:tr>
    </w:tbl>
    <w:p w14:paraId="1F129F43" w14:textId="77777777" w:rsidR="000630F4" w:rsidRDefault="000630F4" w:rsidP="000630F4">
      <w:pPr>
        <w:rPr>
          <w:rFonts w:cstheme="minorHAnsi"/>
          <w:sz w:val="20"/>
          <w:szCs w:val="20"/>
        </w:rPr>
      </w:pPr>
    </w:p>
    <w:p w14:paraId="28748F21" w14:textId="77777777" w:rsidR="000630F4" w:rsidRDefault="000630F4" w:rsidP="000630F4">
      <w:pPr>
        <w:autoSpaceDE w:val="0"/>
        <w:autoSpaceDN w:val="0"/>
        <w:adjustRightInd w:val="0"/>
        <w:rPr>
          <w:rFonts w:ascii="Times New Roman" w:hAnsi="Times New Roman" w:cs="Times New Roman"/>
          <w:b/>
          <w:sz w:val="28"/>
          <w:szCs w:val="28"/>
        </w:rPr>
      </w:pPr>
    </w:p>
    <w:p w14:paraId="1AA3AAE6" w14:textId="77777777" w:rsidR="000630F4" w:rsidRDefault="000630F4" w:rsidP="000630F4">
      <w:pPr>
        <w:autoSpaceDE w:val="0"/>
        <w:autoSpaceDN w:val="0"/>
        <w:adjustRightInd w:val="0"/>
        <w:rPr>
          <w:rFonts w:cstheme="minorHAnsi"/>
          <w:i/>
        </w:rPr>
      </w:pPr>
    </w:p>
    <w:p w14:paraId="3424E223" w14:textId="4639162B" w:rsidR="000630F4" w:rsidRDefault="000630F4" w:rsidP="00216BBC">
      <w:pPr>
        <w:jc w:val="both"/>
      </w:pPr>
    </w:p>
    <w:p w14:paraId="171438E7" w14:textId="7DD7C21E" w:rsidR="000630F4" w:rsidRDefault="000630F4" w:rsidP="00216BBC">
      <w:pPr>
        <w:jc w:val="both"/>
      </w:pPr>
    </w:p>
    <w:p w14:paraId="593EEEAF" w14:textId="5E579E18" w:rsidR="000630F4" w:rsidRDefault="000630F4" w:rsidP="00216BBC">
      <w:pPr>
        <w:jc w:val="both"/>
      </w:pPr>
    </w:p>
    <w:p w14:paraId="6258D57C" w14:textId="0502DCED" w:rsidR="000630F4" w:rsidRDefault="000630F4" w:rsidP="00216BBC">
      <w:pPr>
        <w:jc w:val="both"/>
      </w:pPr>
    </w:p>
    <w:p w14:paraId="24EE34D9" w14:textId="788D0211" w:rsidR="000630F4" w:rsidRDefault="000630F4" w:rsidP="000630F4">
      <w:pPr>
        <w:rPr>
          <w:rStyle w:val="Hypertextovprepojenie"/>
          <w:rFonts w:ascii="Times New Roman" w:hAnsi="Times New Roman" w:cs="Times New Roman"/>
          <w:color w:val="auto"/>
          <w:sz w:val="24"/>
          <w:szCs w:val="24"/>
          <w:u w:val="none"/>
        </w:rPr>
      </w:pPr>
      <w:r w:rsidRPr="0029337C">
        <w:rPr>
          <w:rFonts w:ascii="Times New Roman" w:hAnsi="Times New Roman" w:cs="Times New Roman"/>
          <w:b/>
          <w:sz w:val="24"/>
          <w:szCs w:val="24"/>
        </w:rPr>
        <w:lastRenderedPageBreak/>
        <w:t xml:space="preserve">Príloha č. 5 </w:t>
      </w:r>
      <w:hyperlink r:id="rId11" w:history="1">
        <w:r w:rsidRPr="0029337C">
          <w:rPr>
            <w:rStyle w:val="Hypertextovprepojenie"/>
            <w:rFonts w:ascii="Times New Roman" w:hAnsi="Times New Roman" w:cs="Times New Roman"/>
            <w:color w:val="auto"/>
            <w:sz w:val="24"/>
            <w:szCs w:val="24"/>
            <w:u w:val="none"/>
          </w:rPr>
          <w:t xml:space="preserve">Podmienky vstupu do školy </w:t>
        </w:r>
      </w:hyperlink>
    </w:p>
    <w:p w14:paraId="5495312C" w14:textId="77777777" w:rsidR="00E93B54" w:rsidRPr="0029337C" w:rsidRDefault="00E93B54" w:rsidP="000630F4">
      <w:pPr>
        <w:rPr>
          <w:rFonts w:ascii="Times New Roman" w:hAnsi="Times New Roman" w:cs="Times New Roman"/>
          <w:b/>
          <w:sz w:val="24"/>
          <w:szCs w:val="24"/>
        </w:rPr>
      </w:pPr>
    </w:p>
    <w:p w14:paraId="616E2CF1" w14:textId="77777777" w:rsidR="000630F4" w:rsidRPr="0057251D" w:rsidRDefault="000630F4" w:rsidP="000630F4">
      <w:pPr>
        <w:jc w:val="center"/>
        <w:rPr>
          <w:rFonts w:ascii="Times New Roman" w:hAnsi="Times New Roman" w:cs="Times New Roman"/>
          <w:b/>
          <w:color w:val="FF0000"/>
          <w:sz w:val="32"/>
          <w:szCs w:val="32"/>
        </w:rPr>
      </w:pPr>
      <w:r w:rsidRPr="0057251D">
        <w:rPr>
          <w:rFonts w:ascii="Times New Roman" w:hAnsi="Times New Roman" w:cs="Times New Roman"/>
          <w:b/>
          <w:color w:val="FF0000"/>
          <w:sz w:val="32"/>
          <w:szCs w:val="32"/>
        </w:rPr>
        <w:t>Oznam zákonným zástupcom, sprevádzajúcim osobám a deťom</w:t>
      </w:r>
    </w:p>
    <w:p w14:paraId="5ABEF7A9" w14:textId="77777777" w:rsidR="000630F4" w:rsidRPr="0057251D" w:rsidRDefault="000630F4" w:rsidP="000630F4">
      <w:pPr>
        <w:rPr>
          <w:sz w:val="32"/>
          <w:szCs w:val="32"/>
        </w:rPr>
      </w:pPr>
    </w:p>
    <w:p w14:paraId="6B2FEDA0" w14:textId="77777777" w:rsidR="000630F4" w:rsidRPr="0057251D" w:rsidRDefault="000630F4" w:rsidP="000630F4">
      <w:pPr>
        <w:jc w:val="both"/>
        <w:rPr>
          <w:sz w:val="32"/>
          <w:szCs w:val="32"/>
        </w:rPr>
      </w:pPr>
    </w:p>
    <w:p w14:paraId="28BC0E29" w14:textId="77777777" w:rsidR="000630F4" w:rsidRPr="0057251D" w:rsidRDefault="000630F4" w:rsidP="000630F4">
      <w:pPr>
        <w:jc w:val="both"/>
        <w:rPr>
          <w:rFonts w:ascii="Times New Roman" w:hAnsi="Times New Roman" w:cs="Times New Roman"/>
          <w:sz w:val="32"/>
          <w:szCs w:val="32"/>
        </w:rPr>
      </w:pPr>
      <w:r w:rsidRPr="0057251D">
        <w:rPr>
          <w:rFonts w:ascii="Times New Roman" w:hAnsi="Times New Roman" w:cs="Times New Roman"/>
          <w:sz w:val="32"/>
          <w:szCs w:val="32"/>
        </w:rPr>
        <w:t>Nikto s príznakmi infekcie dýchacích ciest, ktoré by mohli zodpovedať známym príznakom COVID-19 (zvýšená telesná teplota, kašeľ, zvracanie, kožná vyrážka, hnačky, náhla strata chuti a čuchu, iný príznak akútnej infekcie dýchacích ciest), ako aj inej infekčnej choroby nesmie vstúpiť do priestorov školy.</w:t>
      </w:r>
    </w:p>
    <w:p w14:paraId="5177F843" w14:textId="77777777" w:rsidR="000630F4" w:rsidRPr="0057251D" w:rsidRDefault="000630F4" w:rsidP="000630F4">
      <w:pPr>
        <w:jc w:val="both"/>
        <w:rPr>
          <w:rFonts w:ascii="Times New Roman" w:hAnsi="Times New Roman" w:cs="Times New Roman"/>
          <w:sz w:val="32"/>
          <w:szCs w:val="32"/>
        </w:rPr>
      </w:pPr>
      <w:r w:rsidRPr="0057251D">
        <w:rPr>
          <w:rFonts w:ascii="Times New Roman" w:hAnsi="Times New Roman" w:cs="Times New Roman"/>
          <w:sz w:val="32"/>
          <w:szCs w:val="32"/>
        </w:rPr>
        <w:t xml:space="preserve">Pri výskyte týchto príznakov je potrebné telefonicky kontaktovať všeobecného lekára pre deti a dorast. V prípade, že zdravotný stav nevyžaduje komunikáciu s lekárom, pri opätovnom nástupe dieťaťa do školy sa dieťa preukáže vyhlásením o </w:t>
      </w:r>
      <w:proofErr w:type="spellStart"/>
      <w:r w:rsidRPr="0057251D">
        <w:rPr>
          <w:rFonts w:ascii="Times New Roman" w:hAnsi="Times New Roman" w:cs="Times New Roman"/>
          <w:sz w:val="32"/>
          <w:szCs w:val="32"/>
        </w:rPr>
        <w:t>bezinfekčnosti</w:t>
      </w:r>
      <w:proofErr w:type="spellEnd"/>
      <w:r w:rsidRPr="0057251D">
        <w:rPr>
          <w:rFonts w:ascii="Times New Roman" w:hAnsi="Times New Roman" w:cs="Times New Roman"/>
          <w:sz w:val="32"/>
          <w:szCs w:val="32"/>
        </w:rPr>
        <w:t xml:space="preserve"> podpísaným zákonným zástupcom.</w:t>
      </w:r>
    </w:p>
    <w:p w14:paraId="027BF31E" w14:textId="77777777" w:rsidR="000630F4" w:rsidRPr="0057251D" w:rsidRDefault="000630F4" w:rsidP="000630F4">
      <w:pPr>
        <w:spacing w:line="256" w:lineRule="auto"/>
        <w:rPr>
          <w:rFonts w:ascii="Times New Roman" w:hAnsi="Times New Roman" w:cs="Times New Roman"/>
          <w:sz w:val="32"/>
          <w:szCs w:val="32"/>
        </w:rPr>
      </w:pPr>
      <w:r w:rsidRPr="0057251D">
        <w:rPr>
          <w:rFonts w:ascii="Times New Roman" w:hAnsi="Times New Roman" w:cs="Times New Roman"/>
          <w:sz w:val="32"/>
          <w:szCs w:val="32"/>
        </w:rPr>
        <w:br w:type="page"/>
      </w:r>
    </w:p>
    <w:p w14:paraId="0A29F598" w14:textId="77777777" w:rsidR="000630F4" w:rsidRPr="0029337C" w:rsidRDefault="000630F4" w:rsidP="000630F4">
      <w:pPr>
        <w:rPr>
          <w:rFonts w:ascii="Times New Roman" w:hAnsi="Times New Roman" w:cs="Times New Roman"/>
          <w:sz w:val="24"/>
          <w:szCs w:val="24"/>
        </w:rPr>
      </w:pPr>
      <w:r w:rsidRPr="0029337C">
        <w:rPr>
          <w:rFonts w:ascii="Times New Roman" w:hAnsi="Times New Roman" w:cs="Times New Roman"/>
          <w:b/>
          <w:sz w:val="24"/>
          <w:szCs w:val="24"/>
        </w:rPr>
        <w:lastRenderedPageBreak/>
        <w:t xml:space="preserve">Príloha č. 6 </w:t>
      </w:r>
      <w:r w:rsidRPr="0029337C">
        <w:rPr>
          <w:rFonts w:ascii="Times New Roman" w:hAnsi="Times New Roman" w:cs="Times New Roman"/>
          <w:sz w:val="24"/>
          <w:szCs w:val="24"/>
        </w:rPr>
        <w:t>Semafor postupu v jednotlivých fázach</w:t>
      </w:r>
    </w:p>
    <w:p w14:paraId="06BF78C7" w14:textId="163B9F96" w:rsidR="000630F4" w:rsidRDefault="000630F4" w:rsidP="000630F4">
      <w:pPr>
        <w:rPr>
          <w:rFonts w:ascii="Times New Roman" w:hAnsi="Times New Roman" w:cs="Times New Roman"/>
          <w:b/>
          <w:sz w:val="28"/>
          <w:szCs w:val="28"/>
        </w:rPr>
      </w:pPr>
      <w:r>
        <w:rPr>
          <w:rFonts w:ascii="Times New Roman" w:hAnsi="Times New Roman" w:cs="Times New Roman"/>
          <w:b/>
          <w:noProof/>
          <w:sz w:val="28"/>
          <w:szCs w:val="28"/>
          <w:lang w:eastAsia="sk-SK"/>
        </w:rPr>
        <w:drawing>
          <wp:inline distT="0" distB="0" distL="0" distR="0" wp14:anchorId="727F16DB" wp14:editId="3F28AB2C">
            <wp:extent cx="5760720" cy="4072890"/>
            <wp:effectExtent l="0" t="0" r="0"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7A891260" w14:textId="0E1475BD" w:rsidR="000630F4" w:rsidRDefault="000630F4" w:rsidP="000630F4">
      <w:pPr>
        <w:rPr>
          <w:rFonts w:ascii="Times New Roman" w:hAnsi="Times New Roman" w:cs="Times New Roman"/>
          <w:b/>
          <w:sz w:val="28"/>
          <w:szCs w:val="28"/>
        </w:rPr>
      </w:pPr>
      <w:r>
        <w:rPr>
          <w:rFonts w:ascii="Times New Roman" w:hAnsi="Times New Roman" w:cs="Times New Roman"/>
          <w:b/>
          <w:noProof/>
          <w:sz w:val="28"/>
          <w:szCs w:val="28"/>
          <w:lang w:eastAsia="sk-SK"/>
        </w:rPr>
        <w:drawing>
          <wp:inline distT="0" distB="0" distL="0" distR="0" wp14:anchorId="109CC75F" wp14:editId="33FD0E25">
            <wp:extent cx="5760720" cy="4072890"/>
            <wp:effectExtent l="0" t="0" r="0" b="381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7792F3E5" w14:textId="63EDEEEB" w:rsidR="000630F4" w:rsidRDefault="000630F4" w:rsidP="000630F4">
      <w:pPr>
        <w:rPr>
          <w:rFonts w:ascii="Times New Roman" w:hAnsi="Times New Roman" w:cs="Times New Roman"/>
          <w:b/>
          <w:sz w:val="28"/>
          <w:szCs w:val="28"/>
        </w:rPr>
      </w:pPr>
      <w:r>
        <w:rPr>
          <w:rFonts w:ascii="Times New Roman" w:hAnsi="Times New Roman" w:cs="Times New Roman"/>
          <w:b/>
          <w:noProof/>
          <w:sz w:val="28"/>
          <w:szCs w:val="28"/>
          <w:lang w:eastAsia="sk-SK"/>
        </w:rPr>
        <w:lastRenderedPageBreak/>
        <w:drawing>
          <wp:inline distT="0" distB="0" distL="0" distR="0" wp14:anchorId="69994C12" wp14:editId="0C6398EA">
            <wp:extent cx="5760720" cy="4072890"/>
            <wp:effectExtent l="0" t="0" r="0" b="381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5BA37E51" w14:textId="4C0C50F8" w:rsidR="000630F4" w:rsidRDefault="000630F4" w:rsidP="000630F4">
      <w:pPr>
        <w:rPr>
          <w:rFonts w:ascii="Times New Roman" w:hAnsi="Times New Roman" w:cs="Times New Roman"/>
          <w:b/>
          <w:sz w:val="28"/>
          <w:szCs w:val="28"/>
        </w:rPr>
      </w:pPr>
      <w:r>
        <w:rPr>
          <w:rFonts w:ascii="Times New Roman" w:hAnsi="Times New Roman" w:cs="Times New Roman"/>
          <w:b/>
          <w:noProof/>
          <w:sz w:val="28"/>
          <w:szCs w:val="28"/>
          <w:lang w:eastAsia="sk-SK"/>
        </w:rPr>
        <w:drawing>
          <wp:inline distT="0" distB="0" distL="0" distR="0" wp14:anchorId="39083019" wp14:editId="4171F68D">
            <wp:extent cx="5760720" cy="4072890"/>
            <wp:effectExtent l="0" t="0" r="0" b="381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5B9C2650" w14:textId="77777777" w:rsidR="000630F4" w:rsidRDefault="000630F4" w:rsidP="00216BBC">
      <w:pPr>
        <w:jc w:val="both"/>
      </w:pPr>
    </w:p>
    <w:sectPr w:rsidR="000630F4">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9A0F1" w14:textId="77777777" w:rsidR="00A56B24" w:rsidRDefault="00A56B24" w:rsidP="00587EE4">
      <w:pPr>
        <w:spacing w:after="0" w:line="240" w:lineRule="auto"/>
      </w:pPr>
      <w:r>
        <w:separator/>
      </w:r>
    </w:p>
  </w:endnote>
  <w:endnote w:type="continuationSeparator" w:id="0">
    <w:p w14:paraId="055EEBD9" w14:textId="77777777" w:rsidR="00A56B24" w:rsidRDefault="00A56B24" w:rsidP="00587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57CE3" w14:textId="77777777" w:rsidR="00DD0F95" w:rsidRDefault="00DD0F95">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5001077"/>
      <w:docPartObj>
        <w:docPartGallery w:val="Page Numbers (Bottom of Page)"/>
        <w:docPartUnique/>
      </w:docPartObj>
    </w:sdtPr>
    <w:sdtEndPr/>
    <w:sdtContent>
      <w:p w14:paraId="78DF05D7" w14:textId="7629B57B" w:rsidR="00C800A9" w:rsidRDefault="00C800A9">
        <w:pPr>
          <w:pStyle w:val="Pta"/>
          <w:jc w:val="right"/>
        </w:pPr>
        <w:r>
          <w:fldChar w:fldCharType="begin"/>
        </w:r>
        <w:r>
          <w:instrText>PAGE   \* MERGEFORMAT</w:instrText>
        </w:r>
        <w:r>
          <w:fldChar w:fldCharType="separate"/>
        </w:r>
        <w:r>
          <w:t>2</w:t>
        </w:r>
        <w:r>
          <w:fldChar w:fldCharType="end"/>
        </w:r>
      </w:p>
    </w:sdtContent>
  </w:sdt>
  <w:p w14:paraId="5E20281E" w14:textId="77777777" w:rsidR="00C800A9" w:rsidRDefault="00C800A9">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4F263" w14:textId="77777777" w:rsidR="00DD0F95" w:rsidRDefault="00DD0F9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A6EA38" w14:textId="77777777" w:rsidR="00A56B24" w:rsidRDefault="00A56B24" w:rsidP="00587EE4">
      <w:pPr>
        <w:spacing w:after="0" w:line="240" w:lineRule="auto"/>
      </w:pPr>
      <w:r>
        <w:separator/>
      </w:r>
    </w:p>
  </w:footnote>
  <w:footnote w:type="continuationSeparator" w:id="0">
    <w:p w14:paraId="6268A676" w14:textId="77777777" w:rsidR="00A56B24" w:rsidRDefault="00A56B24" w:rsidP="00587EE4">
      <w:pPr>
        <w:spacing w:after="0" w:line="240" w:lineRule="auto"/>
      </w:pPr>
      <w:r>
        <w:continuationSeparator/>
      </w:r>
    </w:p>
  </w:footnote>
  <w:footnote w:id="1">
    <w:p w14:paraId="6C890121" w14:textId="77777777" w:rsidR="000630F4" w:rsidRDefault="000630F4" w:rsidP="000630F4">
      <w:pPr>
        <w:pStyle w:val="Textpoznmkypodiarou"/>
        <w:rPr>
          <w:sz w:val="16"/>
          <w:szCs w:val="16"/>
        </w:rPr>
      </w:pPr>
      <w:r>
        <w:rPr>
          <w:rStyle w:val="Odkaznapoznmkupodiarou"/>
          <w:sz w:val="16"/>
          <w:szCs w:val="16"/>
        </w:rPr>
        <w:footnoteRef/>
      </w:r>
      <w:r>
        <w:rPr>
          <w:sz w:val="16"/>
          <w:szCs w:val="16"/>
        </w:rPr>
        <w:t xml:space="preserve"> </w:t>
      </w:r>
      <w:r>
        <w:rPr>
          <w:rFonts w:asciiTheme="minorHAnsi" w:hAnsiTheme="minorHAnsi" w:cstheme="minorHAnsi"/>
          <w:sz w:val="14"/>
          <w:szCs w:val="16"/>
        </w:rPr>
        <w:t>pod hromadným podujatím sa rozumie hlavne: detský tábor, športové sústredenie, koncerty, svadby, rodinné oslavy</w:t>
      </w:r>
    </w:p>
  </w:footnote>
  <w:footnote w:id="2">
    <w:p w14:paraId="5EFD527C" w14:textId="77777777" w:rsidR="000630F4" w:rsidRDefault="000630F4" w:rsidP="000630F4">
      <w:pPr>
        <w:pStyle w:val="Textpoznmkypodiarou"/>
        <w:ind w:left="142" w:hanging="142"/>
      </w:pPr>
      <w:r>
        <w:rPr>
          <w:rStyle w:val="Odkaznapoznmkupodiarou"/>
          <w:sz w:val="16"/>
          <w:szCs w:val="16"/>
        </w:rPr>
        <w:footnoteRef/>
      </w:r>
      <w:r>
        <w:rPr>
          <w:sz w:val="16"/>
          <w:szCs w:val="16"/>
        </w:rPr>
        <w:t xml:space="preserve"> </w:t>
      </w:r>
      <w:r>
        <w:rPr>
          <w:rFonts w:asciiTheme="minorHAnsi" w:hAnsiTheme="minorHAnsi" w:cstheme="minorHAnsi"/>
          <w:sz w:val="14"/>
          <w:szCs w:val="16"/>
        </w:rPr>
        <w:t>zamestnanci v úzkom kontakte s podozrivými resp. nakazenými osobami s COVID-19, teda tzv. pracovníci  ”prvej línie” (zdravotníci, hasiči a pod.) sa vyjadrujú len k príznakom akútneho ochorenia a k nariadeniu karantény</w:t>
      </w:r>
    </w:p>
  </w:footnote>
  <w:footnote w:id="3">
    <w:p w14:paraId="480C0890" w14:textId="77777777" w:rsidR="000630F4" w:rsidRDefault="000630F4" w:rsidP="000630F4">
      <w:pPr>
        <w:pStyle w:val="Textpoznmkypodiarou"/>
        <w:rPr>
          <w:sz w:val="16"/>
          <w:szCs w:val="16"/>
        </w:rPr>
      </w:pPr>
      <w:r>
        <w:rPr>
          <w:rStyle w:val="Odkaznapoznmkupodiarou"/>
        </w:rPr>
        <w:footnoteRef/>
      </w:r>
      <w:r>
        <w:t xml:space="preserve"> </w:t>
      </w:r>
      <w:r>
        <w:rPr>
          <w:rFonts w:asciiTheme="minorHAnsi" w:hAnsiTheme="minorHAnsi" w:cstheme="minorHAnsi"/>
          <w:sz w:val="14"/>
          <w:szCs w:val="16"/>
        </w:rPr>
        <w:t>pod hromadným podujatím sa rozumie hlavne: detský tábor, športové sústredenie, koncerty, svadby, rodinné oslavy</w:t>
      </w:r>
    </w:p>
  </w:footnote>
  <w:footnote w:id="4">
    <w:p w14:paraId="10B15DDF" w14:textId="77777777" w:rsidR="000630F4" w:rsidRDefault="000630F4" w:rsidP="000630F4">
      <w:pPr>
        <w:pStyle w:val="Textpoznmkypodiarou"/>
      </w:pPr>
      <w:r>
        <w:rPr>
          <w:rStyle w:val="Odkaznapoznmkupodiarou"/>
          <w:sz w:val="16"/>
          <w:szCs w:val="16"/>
        </w:rPr>
        <w:footnoteRef/>
      </w:r>
      <w:r>
        <w:rPr>
          <w:sz w:val="16"/>
          <w:szCs w:val="16"/>
        </w:rPr>
        <w:t xml:space="preserve"> </w:t>
      </w:r>
      <w:r>
        <w:rPr>
          <w:rFonts w:asciiTheme="minorHAnsi" w:hAnsiTheme="minorHAnsi" w:cstheme="minorHAnsi"/>
          <w:sz w:val="14"/>
          <w:szCs w:val="16"/>
        </w:rPr>
        <w:t>pracovníci “prvej línie” (zdravotníci, hasiči a pod.) sa vyjadrujú len k príznakom akútneho ochorenia svojho dieťaťa  a k nariadeniu karantény.</w:t>
      </w:r>
    </w:p>
  </w:footnote>
  <w:footnote w:id="5">
    <w:p w14:paraId="13DFFF17" w14:textId="77777777" w:rsidR="000630F4" w:rsidRDefault="000630F4" w:rsidP="000630F4">
      <w:pPr>
        <w:pStyle w:val="Textpoznmkypodiarou"/>
      </w:pPr>
      <w:r>
        <w:rPr>
          <w:rStyle w:val="Odkaznapoznmkupodiarou"/>
        </w:rPr>
        <w:footnoteRef/>
      </w:r>
      <w:r>
        <w:t xml:space="preserve"> </w:t>
      </w:r>
      <w:r>
        <w:rPr>
          <w:rFonts w:asciiTheme="minorHAnsi" w:hAnsiTheme="minorHAnsi" w:cstheme="minorHAnsi"/>
          <w:sz w:val="18"/>
        </w:rPr>
        <w:t>pracovníci “prvej línie” (zdravotníci, hasiči a pod.) sa vyjadrujú len k príznakom akútneho ochorenia svojho dieťaťa a k nariadeniu karantény.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5B589" w14:textId="77777777" w:rsidR="00DD0F95" w:rsidRDefault="00DD0F95">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95314" w14:textId="6B9512AD" w:rsidR="00587EE4" w:rsidRDefault="00587EE4">
    <w:pPr>
      <w:pStyle w:val="Hlavika"/>
    </w:pPr>
    <w:r>
      <w:t xml:space="preserve">                                                    </w:t>
    </w:r>
    <w:r w:rsidR="00DD0F95">
      <w:t>Materská škola</w:t>
    </w:r>
    <w:r>
      <w:t xml:space="preserve"> 1. mája 1, 900 84 Báhoň</w:t>
    </w:r>
  </w:p>
  <w:p w14:paraId="4225F1B0" w14:textId="58968E0F" w:rsidR="00587EE4" w:rsidRDefault="00DD0F95" w:rsidP="00DD0F95">
    <w:pPr>
      <w:pStyle w:val="Hlavika"/>
      <w:jc w:val="center"/>
    </w:pPr>
    <w:r>
      <w:t xml:space="preserve">033/64 55 117, </w:t>
    </w:r>
    <w:hyperlink r:id="rId1" w:history="1">
      <w:r w:rsidRPr="00D35A92">
        <w:rPr>
          <w:rStyle w:val="Hypertextovprepojenie"/>
        </w:rPr>
        <w:t>msbahon@gmail.com</w:t>
      </w:r>
    </w:hyperlink>
    <w:r>
      <w:t xml:space="preserve">, </w:t>
    </w:r>
    <w:hyperlink r:id="rId2" w:history="1">
      <w:r w:rsidRPr="00D35A92">
        <w:rPr>
          <w:rStyle w:val="Hypertextovprepojenie"/>
        </w:rPr>
        <w:t>www.msbahon.sk</w:t>
      </w:r>
    </w:hyperlink>
  </w:p>
  <w:p w14:paraId="71852633" w14:textId="77777777" w:rsidR="00DD0F95" w:rsidRDefault="00DD0F95">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CC311" w14:textId="77777777" w:rsidR="00DD0F95" w:rsidRDefault="00DD0F95">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F12E0"/>
    <w:multiLevelType w:val="hybridMultilevel"/>
    <w:tmpl w:val="723A8AE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15:restartNumberingAfterBreak="0">
    <w:nsid w:val="13DF0612"/>
    <w:multiLevelType w:val="hybridMultilevel"/>
    <w:tmpl w:val="253A96E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 w15:restartNumberingAfterBreak="0">
    <w:nsid w:val="1BCA5E12"/>
    <w:multiLevelType w:val="hybridMultilevel"/>
    <w:tmpl w:val="40B4C5B2"/>
    <w:lvl w:ilvl="0" w:tplc="4A8C571C">
      <w:start w:val="5"/>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 w15:restartNumberingAfterBreak="0">
    <w:nsid w:val="1BE003F9"/>
    <w:multiLevelType w:val="hybridMultilevel"/>
    <w:tmpl w:val="5CC2EF2A"/>
    <w:lvl w:ilvl="0" w:tplc="2634100E">
      <w:start w:val="6"/>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BEE2AC7"/>
    <w:multiLevelType w:val="hybridMultilevel"/>
    <w:tmpl w:val="96582BFE"/>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 w15:restartNumberingAfterBreak="0">
    <w:nsid w:val="466B4C10"/>
    <w:multiLevelType w:val="hybridMultilevel"/>
    <w:tmpl w:val="D414BFF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 w15:restartNumberingAfterBreak="0">
    <w:nsid w:val="50214EEB"/>
    <w:multiLevelType w:val="hybridMultilevel"/>
    <w:tmpl w:val="63E4BBF2"/>
    <w:lvl w:ilvl="0" w:tplc="A428390C">
      <w:start w:val="1"/>
      <w:numFmt w:val="lowerLetter"/>
      <w:lvlText w:val="%1)"/>
      <w:lvlJc w:val="left"/>
      <w:pPr>
        <w:ind w:left="720" w:hanging="360"/>
      </w:pPr>
      <w:rPr>
        <w:rFonts w:asciiTheme="minorHAnsi" w:eastAsiaTheme="minorHAnsi" w:hAnsiTheme="minorHAnsi" w:cstheme="minorBid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58F5749A"/>
    <w:multiLevelType w:val="hybridMultilevel"/>
    <w:tmpl w:val="2B1895B6"/>
    <w:lvl w:ilvl="0" w:tplc="51E8A360">
      <w:start w:val="5"/>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15:restartNumberingAfterBreak="0">
    <w:nsid w:val="6C7E75B1"/>
    <w:multiLevelType w:val="hybridMultilevel"/>
    <w:tmpl w:val="2EA852F6"/>
    <w:lvl w:ilvl="0" w:tplc="1A045ED2">
      <w:start w:val="15"/>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 w15:restartNumberingAfterBreak="0">
    <w:nsid w:val="71D37420"/>
    <w:multiLevelType w:val="hybridMultilevel"/>
    <w:tmpl w:val="C528294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75F91D74"/>
    <w:multiLevelType w:val="hybridMultilevel"/>
    <w:tmpl w:val="3ECC680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num w:numId="1">
    <w:abstractNumId w:val="8"/>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7"/>
  </w:num>
  <w:num w:numId="7">
    <w:abstractNumId w:val="6"/>
  </w:num>
  <w:num w:numId="8">
    <w:abstractNumId w:val="3"/>
  </w:num>
  <w:num w:numId="9">
    <w:abstractNumId w:val="1"/>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BBC"/>
    <w:rsid w:val="00002F32"/>
    <w:rsid w:val="000559FA"/>
    <w:rsid w:val="000630F4"/>
    <w:rsid w:val="00072EA0"/>
    <w:rsid w:val="000931E3"/>
    <w:rsid w:val="000938EE"/>
    <w:rsid w:val="000D0A28"/>
    <w:rsid w:val="00146FF5"/>
    <w:rsid w:val="001D32F1"/>
    <w:rsid w:val="00216BBC"/>
    <w:rsid w:val="002848E6"/>
    <w:rsid w:val="0029337C"/>
    <w:rsid w:val="002E7E19"/>
    <w:rsid w:val="002F70D3"/>
    <w:rsid w:val="003E4A03"/>
    <w:rsid w:val="00417E63"/>
    <w:rsid w:val="00486F35"/>
    <w:rsid w:val="00492D3B"/>
    <w:rsid w:val="004B54A3"/>
    <w:rsid w:val="004F5504"/>
    <w:rsid w:val="005547BF"/>
    <w:rsid w:val="0057251D"/>
    <w:rsid w:val="00587EE4"/>
    <w:rsid w:val="005E23E2"/>
    <w:rsid w:val="005F320C"/>
    <w:rsid w:val="007C3479"/>
    <w:rsid w:val="007E4320"/>
    <w:rsid w:val="007E525E"/>
    <w:rsid w:val="00826547"/>
    <w:rsid w:val="00865E50"/>
    <w:rsid w:val="008C13DF"/>
    <w:rsid w:val="008E5AF5"/>
    <w:rsid w:val="008F231F"/>
    <w:rsid w:val="00907D26"/>
    <w:rsid w:val="00943EDD"/>
    <w:rsid w:val="00975333"/>
    <w:rsid w:val="00A45E0A"/>
    <w:rsid w:val="00A56B24"/>
    <w:rsid w:val="00A96254"/>
    <w:rsid w:val="00AE78E8"/>
    <w:rsid w:val="00B018EC"/>
    <w:rsid w:val="00BD163E"/>
    <w:rsid w:val="00BE4007"/>
    <w:rsid w:val="00C33262"/>
    <w:rsid w:val="00C629D4"/>
    <w:rsid w:val="00C800A9"/>
    <w:rsid w:val="00CA3640"/>
    <w:rsid w:val="00CA7799"/>
    <w:rsid w:val="00CC2FB0"/>
    <w:rsid w:val="00DC7464"/>
    <w:rsid w:val="00DD0F95"/>
    <w:rsid w:val="00E93B54"/>
    <w:rsid w:val="00ED4919"/>
    <w:rsid w:val="00F25145"/>
    <w:rsid w:val="00FF319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7D118"/>
  <w15:chartTrackingRefBased/>
  <w15:docId w15:val="{5307CA2A-EED5-40B2-98E6-FF6873763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16BBC"/>
    <w:pPr>
      <w:spacing w:line="254"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216BBC"/>
    <w:pPr>
      <w:ind w:left="720"/>
      <w:contextualSpacing/>
    </w:pPr>
  </w:style>
  <w:style w:type="table" w:styleId="Mriekatabuky">
    <w:name w:val="Table Grid"/>
    <w:basedOn w:val="Normlnatabuka"/>
    <w:uiPriority w:val="39"/>
    <w:rsid w:val="008E5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587EE4"/>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587EE4"/>
  </w:style>
  <w:style w:type="paragraph" w:styleId="Pta">
    <w:name w:val="footer"/>
    <w:basedOn w:val="Normlny"/>
    <w:link w:val="PtaChar"/>
    <w:uiPriority w:val="99"/>
    <w:unhideWhenUsed/>
    <w:rsid w:val="00587EE4"/>
    <w:pPr>
      <w:tabs>
        <w:tab w:val="center" w:pos="4536"/>
        <w:tab w:val="right" w:pos="9072"/>
      </w:tabs>
      <w:spacing w:after="0" w:line="240" w:lineRule="auto"/>
    </w:pPr>
  </w:style>
  <w:style w:type="character" w:customStyle="1" w:styleId="PtaChar">
    <w:name w:val="Päta Char"/>
    <w:basedOn w:val="Predvolenpsmoodseku"/>
    <w:link w:val="Pta"/>
    <w:uiPriority w:val="99"/>
    <w:rsid w:val="00587EE4"/>
  </w:style>
  <w:style w:type="paragraph" w:styleId="Textbubliny">
    <w:name w:val="Balloon Text"/>
    <w:basedOn w:val="Normlny"/>
    <w:link w:val="TextbublinyChar"/>
    <w:uiPriority w:val="99"/>
    <w:semiHidden/>
    <w:unhideWhenUsed/>
    <w:rsid w:val="00943EDD"/>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943EDD"/>
    <w:rPr>
      <w:rFonts w:ascii="Segoe UI" w:hAnsi="Segoe UI" w:cs="Segoe UI"/>
      <w:sz w:val="18"/>
      <w:szCs w:val="18"/>
    </w:rPr>
  </w:style>
  <w:style w:type="character" w:styleId="Hypertextovprepojenie">
    <w:name w:val="Hyperlink"/>
    <w:basedOn w:val="Predvolenpsmoodseku"/>
    <w:uiPriority w:val="99"/>
    <w:unhideWhenUsed/>
    <w:rsid w:val="00002F32"/>
    <w:rPr>
      <w:color w:val="0563C1" w:themeColor="hyperlink"/>
      <w:u w:val="single"/>
    </w:rPr>
  </w:style>
  <w:style w:type="paragraph" w:styleId="Textpoznmkypodiarou">
    <w:name w:val="footnote text"/>
    <w:basedOn w:val="Normlny"/>
    <w:link w:val="TextpoznmkypodiarouChar"/>
    <w:uiPriority w:val="99"/>
    <w:semiHidden/>
    <w:unhideWhenUsed/>
    <w:rsid w:val="000630F4"/>
    <w:pPr>
      <w:spacing w:after="0" w:line="240" w:lineRule="auto"/>
    </w:pPr>
    <w:rPr>
      <w:rFonts w:ascii="Times New Roman" w:eastAsia="Times New Roman" w:hAnsi="Times New Roman" w:cs="Times New Roman"/>
      <w:sz w:val="20"/>
      <w:szCs w:val="20"/>
      <w:lang w:eastAsia="sk-SK"/>
    </w:rPr>
  </w:style>
  <w:style w:type="character" w:customStyle="1" w:styleId="TextpoznmkypodiarouChar">
    <w:name w:val="Text poznámky pod čiarou Char"/>
    <w:basedOn w:val="Predvolenpsmoodseku"/>
    <w:link w:val="Textpoznmkypodiarou"/>
    <w:uiPriority w:val="99"/>
    <w:semiHidden/>
    <w:rsid w:val="000630F4"/>
    <w:rPr>
      <w:rFonts w:ascii="Times New Roman" w:eastAsia="Times New Roman" w:hAnsi="Times New Roman" w:cs="Times New Roman"/>
      <w:sz w:val="20"/>
      <w:szCs w:val="20"/>
      <w:lang w:eastAsia="sk-SK"/>
    </w:rPr>
  </w:style>
  <w:style w:type="paragraph" w:styleId="Bezriadkovania">
    <w:name w:val="No Spacing"/>
    <w:uiPriority w:val="1"/>
    <w:qFormat/>
    <w:rsid w:val="000630F4"/>
    <w:pPr>
      <w:spacing w:after="0" w:line="240" w:lineRule="auto"/>
    </w:pPr>
    <w:rPr>
      <w:rFonts w:ascii="Times New Roman" w:eastAsia="Times New Roman" w:hAnsi="Times New Roman" w:cs="Times New Roman"/>
      <w:sz w:val="24"/>
      <w:szCs w:val="24"/>
      <w:lang w:eastAsia="sk-SK"/>
    </w:rPr>
  </w:style>
  <w:style w:type="paragraph" w:styleId="Zvraznencitcia">
    <w:name w:val="Intense Quote"/>
    <w:basedOn w:val="Normlny"/>
    <w:next w:val="Normlny"/>
    <w:link w:val="ZvraznencitciaChar"/>
    <w:uiPriority w:val="30"/>
    <w:qFormat/>
    <w:rsid w:val="000630F4"/>
    <w:pPr>
      <w:pBdr>
        <w:top w:val="single" w:sz="4" w:space="10" w:color="4472C4" w:themeColor="accent1"/>
        <w:bottom w:val="single" w:sz="4" w:space="10" w:color="4472C4" w:themeColor="accent1"/>
      </w:pBdr>
      <w:spacing w:before="360" w:after="360" w:line="240" w:lineRule="auto"/>
      <w:ind w:left="864" w:right="864"/>
      <w:jc w:val="center"/>
    </w:pPr>
    <w:rPr>
      <w:rFonts w:ascii="Times New Roman" w:eastAsia="Times New Roman" w:hAnsi="Times New Roman" w:cs="Times New Roman"/>
      <w:i/>
      <w:iCs/>
      <w:color w:val="4472C4" w:themeColor="accent1"/>
      <w:sz w:val="24"/>
      <w:szCs w:val="24"/>
      <w:lang w:eastAsia="sk-SK"/>
    </w:rPr>
  </w:style>
  <w:style w:type="character" w:customStyle="1" w:styleId="ZvraznencitciaChar">
    <w:name w:val="Zvýraznená citácia Char"/>
    <w:basedOn w:val="Predvolenpsmoodseku"/>
    <w:link w:val="Zvraznencitcia"/>
    <w:uiPriority w:val="30"/>
    <w:rsid w:val="000630F4"/>
    <w:rPr>
      <w:rFonts w:ascii="Times New Roman" w:eastAsia="Times New Roman" w:hAnsi="Times New Roman" w:cs="Times New Roman"/>
      <w:i/>
      <w:iCs/>
      <w:color w:val="4472C4" w:themeColor="accent1"/>
      <w:sz w:val="24"/>
      <w:szCs w:val="24"/>
      <w:lang w:eastAsia="sk-SK"/>
    </w:rPr>
  </w:style>
  <w:style w:type="character" w:styleId="Odkaznapoznmkupodiarou">
    <w:name w:val="footnote reference"/>
    <w:basedOn w:val="Predvolenpsmoodseku"/>
    <w:uiPriority w:val="99"/>
    <w:semiHidden/>
    <w:unhideWhenUsed/>
    <w:rsid w:val="000630F4"/>
    <w:rPr>
      <w:vertAlign w:val="superscript"/>
    </w:rPr>
  </w:style>
  <w:style w:type="table" w:styleId="Mriekatabukysvetl">
    <w:name w:val="Grid Table Light"/>
    <w:basedOn w:val="Normlnatabuka"/>
    <w:uiPriority w:val="40"/>
    <w:rsid w:val="000630F4"/>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evyrieenzmienka">
    <w:name w:val="Unresolved Mention"/>
    <w:basedOn w:val="Predvolenpsmoodseku"/>
    <w:uiPriority w:val="99"/>
    <w:semiHidden/>
    <w:unhideWhenUsed/>
    <w:rsid w:val="00DD0F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540525">
      <w:bodyDiv w:val="1"/>
      <w:marLeft w:val="0"/>
      <w:marRight w:val="0"/>
      <w:marTop w:val="0"/>
      <w:marBottom w:val="0"/>
      <w:divBdr>
        <w:top w:val="none" w:sz="0" w:space="0" w:color="auto"/>
        <w:left w:val="none" w:sz="0" w:space="0" w:color="auto"/>
        <w:bottom w:val="none" w:sz="0" w:space="0" w:color="auto"/>
        <w:right w:val="none" w:sz="0" w:space="0" w:color="auto"/>
      </w:divBdr>
    </w:div>
    <w:div w:id="168834530">
      <w:bodyDiv w:val="1"/>
      <w:marLeft w:val="0"/>
      <w:marRight w:val="0"/>
      <w:marTop w:val="0"/>
      <w:marBottom w:val="0"/>
      <w:divBdr>
        <w:top w:val="none" w:sz="0" w:space="0" w:color="auto"/>
        <w:left w:val="none" w:sz="0" w:space="0" w:color="auto"/>
        <w:bottom w:val="none" w:sz="0" w:space="0" w:color="auto"/>
        <w:right w:val="none" w:sz="0" w:space="0" w:color="auto"/>
      </w:divBdr>
    </w:div>
    <w:div w:id="474757512">
      <w:bodyDiv w:val="1"/>
      <w:marLeft w:val="0"/>
      <w:marRight w:val="0"/>
      <w:marTop w:val="0"/>
      <w:marBottom w:val="0"/>
      <w:divBdr>
        <w:top w:val="none" w:sz="0" w:space="0" w:color="auto"/>
        <w:left w:val="none" w:sz="0" w:space="0" w:color="auto"/>
        <w:bottom w:val="none" w:sz="0" w:space="0" w:color="auto"/>
        <w:right w:val="none" w:sz="0" w:space="0" w:color="auto"/>
      </w:divBdr>
    </w:div>
    <w:div w:id="1002051371">
      <w:bodyDiv w:val="1"/>
      <w:marLeft w:val="0"/>
      <w:marRight w:val="0"/>
      <w:marTop w:val="0"/>
      <w:marBottom w:val="0"/>
      <w:divBdr>
        <w:top w:val="none" w:sz="0" w:space="0" w:color="auto"/>
        <w:left w:val="none" w:sz="0" w:space="0" w:color="auto"/>
        <w:bottom w:val="none" w:sz="0" w:space="0" w:color="auto"/>
        <w:right w:val="none" w:sz="0" w:space="0" w:color="auto"/>
      </w:divBdr>
    </w:div>
    <w:div w:id="1507675698">
      <w:bodyDiv w:val="1"/>
      <w:marLeft w:val="0"/>
      <w:marRight w:val="0"/>
      <w:marTop w:val="0"/>
      <w:marBottom w:val="0"/>
      <w:divBdr>
        <w:top w:val="none" w:sz="0" w:space="0" w:color="auto"/>
        <w:left w:val="none" w:sz="0" w:space="0" w:color="auto"/>
        <w:bottom w:val="none" w:sz="0" w:space="0" w:color="auto"/>
        <w:right w:val="none" w:sz="0" w:space="0" w:color="auto"/>
      </w:divBdr>
    </w:div>
    <w:div w:id="1581481727">
      <w:bodyDiv w:val="1"/>
      <w:marLeft w:val="0"/>
      <w:marRight w:val="0"/>
      <w:marTop w:val="0"/>
      <w:marBottom w:val="0"/>
      <w:divBdr>
        <w:top w:val="none" w:sz="0" w:space="0" w:color="auto"/>
        <w:left w:val="none" w:sz="0" w:space="0" w:color="auto"/>
        <w:bottom w:val="none" w:sz="0" w:space="0" w:color="auto"/>
        <w:right w:val="none" w:sz="0" w:space="0" w:color="auto"/>
      </w:divBdr>
    </w:div>
    <w:div w:id="1593665528">
      <w:bodyDiv w:val="1"/>
      <w:marLeft w:val="0"/>
      <w:marRight w:val="0"/>
      <w:marTop w:val="0"/>
      <w:marBottom w:val="0"/>
      <w:divBdr>
        <w:top w:val="none" w:sz="0" w:space="0" w:color="auto"/>
        <w:left w:val="none" w:sz="0" w:space="0" w:color="auto"/>
        <w:bottom w:val="none" w:sz="0" w:space="0" w:color="auto"/>
        <w:right w:val="none" w:sz="0" w:space="0" w:color="auto"/>
      </w:divBdr>
    </w:div>
    <w:div w:id="1895700123">
      <w:bodyDiv w:val="1"/>
      <w:marLeft w:val="0"/>
      <w:marRight w:val="0"/>
      <w:marTop w:val="0"/>
      <w:marBottom w:val="0"/>
      <w:divBdr>
        <w:top w:val="none" w:sz="0" w:space="0" w:color="auto"/>
        <w:left w:val="none" w:sz="0" w:space="0" w:color="auto"/>
        <w:bottom w:val="none" w:sz="0" w:space="0" w:color="auto"/>
        <w:right w:val="none" w:sz="0" w:space="0" w:color="auto"/>
      </w:divBdr>
    </w:div>
    <w:div w:id="213139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edu.sk/data/att/17067.docx"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minedu.sk/data/att/17066.docx" TargetMode="Externa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nedu.sk/data/att/17071.docx"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minedu.sk/data/att/1707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minedu.sk/data/att/17069.docx" TargetMode="External"/><Relationship Id="rId14" Type="http://schemas.openxmlformats.org/officeDocument/2006/relationships/image" Target="media/image3.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http://www.msbahon.sk" TargetMode="External"/><Relationship Id="rId1" Type="http://schemas.openxmlformats.org/officeDocument/2006/relationships/hyperlink" Target="mailto:msbahon@gmail.com"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TotalTime>
  <Pages>1</Pages>
  <Words>3528</Words>
  <Characters>20116</Characters>
  <Application>Microsoft Office Word</Application>
  <DocSecurity>0</DocSecurity>
  <Lines>167</Lines>
  <Paragraphs>47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murgi</dc:creator>
  <cp:keywords/>
  <dc:description/>
  <cp:lastModifiedBy> </cp:lastModifiedBy>
  <cp:revision>24</cp:revision>
  <cp:lastPrinted>2020-08-20T12:23:00Z</cp:lastPrinted>
  <dcterms:created xsi:type="dcterms:W3CDTF">2020-08-19T15:19:00Z</dcterms:created>
  <dcterms:modified xsi:type="dcterms:W3CDTF">2020-09-09T17:11:00Z</dcterms:modified>
</cp:coreProperties>
</file>